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601D3BAB" w14:textId="2FFA1EBA" w:rsidR="00B95574" w:rsidRDefault="00F8191F" w:rsidP="00B95574">
      <w:pPr>
        <w:pStyle w:val="NormalSingle"/>
      </w:pPr>
      <w:r w:rsidRPr="00F8191F">
        <w:rPr>
          <w:color w:val="365F91" w:themeColor="accent1" w:themeShade="BF"/>
          <w:sz w:val="80"/>
        </w:rPr>
        <w:t xml:space="preserve">GUIDANCE ON </w:t>
      </w:r>
      <w:r w:rsidR="00FC6A97" w:rsidRPr="00FC6A97">
        <w:rPr>
          <w:color w:val="365F91" w:themeColor="accent1" w:themeShade="BF"/>
          <w:sz w:val="80"/>
        </w:rPr>
        <w:t xml:space="preserve">THE APPLICATION OF ISO/IEC 17065 FOR ORGANIC CERTIFICATION </w:t>
      </w:r>
    </w:p>
    <w:p w14:paraId="5C86E656" w14:textId="77777777" w:rsidR="00B95574" w:rsidRDefault="00B95574" w:rsidP="00B95574">
      <w:pPr>
        <w:pStyle w:val="NormalSingle"/>
      </w:pPr>
    </w:p>
    <w:p w14:paraId="2AC903E8" w14:textId="032FFACE"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0B48E784" w:rsidR="007B4867" w:rsidRDefault="007B4867" w:rsidP="00B95574">
      <w:pPr>
        <w:pStyle w:val="NormalSingle"/>
      </w:pPr>
    </w:p>
    <w:p w14:paraId="06E67951" w14:textId="4C7C1ED8" w:rsidR="00BF05E4" w:rsidRDefault="00BF05E4" w:rsidP="00B95574">
      <w:pPr>
        <w:pStyle w:val="NormalSingle"/>
      </w:pPr>
    </w:p>
    <w:p w14:paraId="50B8317D" w14:textId="454F6D43" w:rsidR="00BF05E4" w:rsidRDefault="00BF05E4" w:rsidP="00B95574">
      <w:pPr>
        <w:pStyle w:val="NormalSingle"/>
      </w:pPr>
    </w:p>
    <w:p w14:paraId="131F8FEA" w14:textId="77777777" w:rsidR="00BF05E4" w:rsidRDefault="00BF05E4"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0FEEFEB2" w14:textId="77777777" w:rsidR="00B95574" w:rsidRDefault="00B95574" w:rsidP="00B95574">
      <w:pPr>
        <w:pStyle w:val="NormalSingle"/>
      </w:pPr>
    </w:p>
    <w:p w14:paraId="5EADB726" w14:textId="77777777" w:rsidR="00B95574" w:rsidRDefault="00B95574" w:rsidP="00B95574">
      <w:pPr>
        <w:pStyle w:val="NormalSingle"/>
      </w:pPr>
    </w:p>
    <w:p w14:paraId="49580765" w14:textId="77777777"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74C8081"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E1469E">
        <w:rPr>
          <w:rFonts w:ascii="Arial" w:hAnsi="Arial" w:cs="Arial"/>
          <w:b/>
          <w:sz w:val="24"/>
          <w:szCs w:val="24"/>
        </w:rPr>
        <w:t>1</w:t>
      </w:r>
    </w:p>
    <w:p w14:paraId="350BF482" w14:textId="01FA0011"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E1469E">
        <w:rPr>
          <w:rFonts w:ascii="Arial" w:hAnsi="Arial" w:cs="Arial"/>
          <w:b/>
          <w:bCs/>
          <w:sz w:val="24"/>
          <w:szCs w:val="24"/>
        </w:rPr>
        <w:t>1 January</w:t>
      </w:r>
      <w:r>
        <w:rPr>
          <w:rFonts w:ascii="Arial" w:hAnsi="Arial" w:cs="Arial"/>
          <w:b/>
          <w:bCs/>
          <w:sz w:val="24"/>
          <w:szCs w:val="24"/>
        </w:rPr>
        <w:t xml:space="preserve"> 20</w:t>
      </w:r>
      <w:r w:rsidR="00E1469E">
        <w:rPr>
          <w:rFonts w:ascii="Arial" w:hAnsi="Arial" w:cs="Arial"/>
          <w:b/>
          <w:bCs/>
          <w:sz w:val="24"/>
          <w:szCs w:val="24"/>
        </w:rPr>
        <w:t>19</w:t>
      </w:r>
    </w:p>
    <w:p w14:paraId="400288F0" w14:textId="1DF97274"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E1469E">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45D78781"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03E63" w:rsidRPr="00103E63">
        <w:rPr>
          <w:rFonts w:ascii="Arial" w:hAnsi="Arial" w:cs="Arial"/>
        </w:rPr>
        <w:t>Technical Committee (Certification and Validation and Verification)</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7CB1D295" w14:textId="77777777" w:rsidR="00BF05E4" w:rsidRDefault="00BF05E4" w:rsidP="00BF05E4">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4CE899AF" w14:textId="77777777" w:rsidR="00BF05E4" w:rsidRDefault="00BF05E4" w:rsidP="00BF05E4">
      <w:pPr>
        <w:tabs>
          <w:tab w:val="center" w:pos="4800"/>
          <w:tab w:val="left" w:pos="6000"/>
          <w:tab w:val="right" w:pos="9480"/>
        </w:tabs>
        <w:spacing w:before="120"/>
        <w:jc w:val="left"/>
        <w:rPr>
          <w:rFonts w:ascii="Arial" w:hAnsi="Arial" w:cs="Arial"/>
        </w:rPr>
      </w:pP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6525AEA6" w14:textId="2B2DAD63" w:rsidR="00FF0CA7" w:rsidRDefault="006551CB">
      <w:pPr>
        <w:pStyle w:val="TOC1"/>
        <w:tabs>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FF0CA7" w:rsidRPr="008B295C">
        <w:rPr>
          <w:rFonts w:cs="Arial"/>
          <w:noProof/>
        </w:rPr>
        <w:t>INTRODUCTION</w:t>
      </w:r>
      <w:r w:rsidR="00FF0CA7">
        <w:rPr>
          <w:noProof/>
        </w:rPr>
        <w:tab/>
      </w:r>
      <w:r w:rsidR="00FF0CA7">
        <w:rPr>
          <w:noProof/>
        </w:rPr>
        <w:fldChar w:fldCharType="begin"/>
      </w:r>
      <w:r w:rsidR="00FF0CA7">
        <w:rPr>
          <w:noProof/>
        </w:rPr>
        <w:instrText xml:space="preserve"> PAGEREF _Toc530491496 \h </w:instrText>
      </w:r>
      <w:r w:rsidR="00FF0CA7">
        <w:rPr>
          <w:noProof/>
        </w:rPr>
      </w:r>
      <w:r w:rsidR="00FF0CA7">
        <w:rPr>
          <w:noProof/>
        </w:rPr>
        <w:fldChar w:fldCharType="separate"/>
      </w:r>
      <w:r w:rsidR="00FF0CA7">
        <w:rPr>
          <w:noProof/>
        </w:rPr>
        <w:t>5</w:t>
      </w:r>
      <w:r w:rsidR="00FF0CA7">
        <w:rPr>
          <w:noProof/>
        </w:rPr>
        <w:fldChar w:fldCharType="end"/>
      </w:r>
    </w:p>
    <w:p w14:paraId="71AA0559" w14:textId="642D1020" w:rsidR="00FF0CA7" w:rsidRDefault="00FF0CA7">
      <w:pPr>
        <w:pStyle w:val="TOC1"/>
        <w:tabs>
          <w:tab w:val="right" w:leader="dot" w:pos="8497"/>
        </w:tabs>
        <w:rPr>
          <w:rFonts w:asciiTheme="minorHAnsi" w:eastAsiaTheme="minorEastAsia" w:hAnsiTheme="minorHAnsi" w:cstheme="minorBidi"/>
          <w:b w:val="0"/>
          <w:bCs w:val="0"/>
          <w:noProof/>
          <w:szCs w:val="22"/>
          <w:lang w:val="en-US" w:eastAsia="zh-TW"/>
        </w:rPr>
      </w:pPr>
      <w:r w:rsidRPr="008B295C">
        <w:rPr>
          <w:rFonts w:cs="Arial"/>
          <w:noProof/>
        </w:rPr>
        <w:t>PURPOSE OF THIS DOCUMENT</w:t>
      </w:r>
      <w:r>
        <w:rPr>
          <w:noProof/>
        </w:rPr>
        <w:tab/>
      </w:r>
      <w:r>
        <w:rPr>
          <w:noProof/>
        </w:rPr>
        <w:fldChar w:fldCharType="begin"/>
      </w:r>
      <w:r>
        <w:rPr>
          <w:noProof/>
        </w:rPr>
        <w:instrText xml:space="preserve"> PAGEREF _Toc530491497 \h </w:instrText>
      </w:r>
      <w:r>
        <w:rPr>
          <w:noProof/>
        </w:rPr>
      </w:r>
      <w:r>
        <w:rPr>
          <w:noProof/>
        </w:rPr>
        <w:fldChar w:fldCharType="separate"/>
      </w:r>
      <w:r>
        <w:rPr>
          <w:noProof/>
        </w:rPr>
        <w:t>5</w:t>
      </w:r>
      <w:r>
        <w:rPr>
          <w:noProof/>
        </w:rPr>
        <w:fldChar w:fldCharType="end"/>
      </w:r>
    </w:p>
    <w:p w14:paraId="229C0884" w14:textId="316226DB"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1.</w:t>
      </w:r>
      <w:r>
        <w:rPr>
          <w:rFonts w:asciiTheme="minorHAnsi" w:eastAsiaTheme="minorEastAsia" w:hAnsiTheme="minorHAnsi" w:cstheme="minorBidi"/>
          <w:b w:val="0"/>
          <w:bCs w:val="0"/>
          <w:noProof/>
          <w:szCs w:val="22"/>
          <w:lang w:val="en-US" w:eastAsia="zh-TW"/>
        </w:rPr>
        <w:tab/>
      </w:r>
      <w:r>
        <w:rPr>
          <w:noProof/>
        </w:rPr>
        <w:t>SCOPE</w:t>
      </w:r>
      <w:r>
        <w:rPr>
          <w:noProof/>
        </w:rPr>
        <w:tab/>
      </w:r>
      <w:r>
        <w:rPr>
          <w:noProof/>
        </w:rPr>
        <w:fldChar w:fldCharType="begin"/>
      </w:r>
      <w:r>
        <w:rPr>
          <w:noProof/>
        </w:rPr>
        <w:instrText xml:space="preserve"> PAGEREF _Toc530491498 \h </w:instrText>
      </w:r>
      <w:r>
        <w:rPr>
          <w:noProof/>
        </w:rPr>
      </w:r>
      <w:r>
        <w:rPr>
          <w:noProof/>
        </w:rPr>
        <w:fldChar w:fldCharType="separate"/>
      </w:r>
      <w:r>
        <w:rPr>
          <w:noProof/>
        </w:rPr>
        <w:t>6</w:t>
      </w:r>
      <w:r>
        <w:rPr>
          <w:noProof/>
        </w:rPr>
        <w:fldChar w:fldCharType="end"/>
      </w:r>
    </w:p>
    <w:p w14:paraId="56FF7A0E" w14:textId="7121EF75"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noProof/>
          <w:lang w:val="en-US" w:eastAsia="ja-JP" w:bidi="th-TH"/>
        </w:rPr>
        <w:t>2.</w:t>
      </w:r>
      <w:r>
        <w:rPr>
          <w:rFonts w:asciiTheme="minorHAnsi" w:eastAsiaTheme="minorEastAsia" w:hAnsiTheme="minorHAnsi" w:cstheme="minorBidi"/>
          <w:b w:val="0"/>
          <w:bCs w:val="0"/>
          <w:noProof/>
          <w:szCs w:val="22"/>
          <w:lang w:val="en-US" w:eastAsia="zh-TW"/>
        </w:rPr>
        <w:tab/>
      </w:r>
      <w:r w:rsidRPr="008B295C">
        <w:rPr>
          <w:noProof/>
          <w:lang w:val="en-US" w:eastAsia="ja-JP" w:bidi="th-TH"/>
        </w:rPr>
        <w:t>NORMATIVE REFERENCES</w:t>
      </w:r>
      <w:r>
        <w:rPr>
          <w:noProof/>
        </w:rPr>
        <w:tab/>
      </w:r>
      <w:r>
        <w:rPr>
          <w:noProof/>
        </w:rPr>
        <w:fldChar w:fldCharType="begin"/>
      </w:r>
      <w:r>
        <w:rPr>
          <w:noProof/>
        </w:rPr>
        <w:instrText xml:space="preserve"> PAGEREF _Toc530491499 \h </w:instrText>
      </w:r>
      <w:r>
        <w:rPr>
          <w:noProof/>
        </w:rPr>
      </w:r>
      <w:r>
        <w:rPr>
          <w:noProof/>
        </w:rPr>
        <w:fldChar w:fldCharType="separate"/>
      </w:r>
      <w:r>
        <w:rPr>
          <w:noProof/>
        </w:rPr>
        <w:t>6</w:t>
      </w:r>
      <w:r>
        <w:rPr>
          <w:noProof/>
        </w:rPr>
        <w:fldChar w:fldCharType="end"/>
      </w:r>
    </w:p>
    <w:p w14:paraId="21FA5D94" w14:textId="3883E36E"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noProof/>
          <w:lang w:val="en-US" w:eastAsia="ja-JP" w:bidi="th-TH"/>
        </w:rPr>
        <w:t>3.</w:t>
      </w:r>
      <w:r>
        <w:rPr>
          <w:rFonts w:asciiTheme="minorHAnsi" w:eastAsiaTheme="minorEastAsia" w:hAnsiTheme="minorHAnsi" w:cstheme="minorBidi"/>
          <w:b w:val="0"/>
          <w:bCs w:val="0"/>
          <w:noProof/>
          <w:szCs w:val="22"/>
          <w:lang w:val="en-US" w:eastAsia="zh-TW"/>
        </w:rPr>
        <w:tab/>
      </w:r>
      <w:r w:rsidRPr="008B295C">
        <w:rPr>
          <w:noProof/>
          <w:lang w:val="en-US" w:eastAsia="ja-JP" w:bidi="th-TH"/>
        </w:rPr>
        <w:t>TERMS AND DEFINITIONS</w:t>
      </w:r>
      <w:r>
        <w:rPr>
          <w:noProof/>
        </w:rPr>
        <w:tab/>
      </w:r>
      <w:r>
        <w:rPr>
          <w:noProof/>
        </w:rPr>
        <w:fldChar w:fldCharType="begin"/>
      </w:r>
      <w:r>
        <w:rPr>
          <w:noProof/>
        </w:rPr>
        <w:instrText xml:space="preserve"> PAGEREF _Toc530491500 \h </w:instrText>
      </w:r>
      <w:r>
        <w:rPr>
          <w:noProof/>
        </w:rPr>
      </w:r>
      <w:r>
        <w:rPr>
          <w:noProof/>
        </w:rPr>
        <w:fldChar w:fldCharType="separate"/>
      </w:r>
      <w:r>
        <w:rPr>
          <w:noProof/>
        </w:rPr>
        <w:t>6</w:t>
      </w:r>
      <w:r>
        <w:rPr>
          <w:noProof/>
        </w:rPr>
        <w:fldChar w:fldCharType="end"/>
      </w:r>
    </w:p>
    <w:p w14:paraId="1CE4BF39" w14:textId="78B7740A"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rFonts w:cs="Arial"/>
          <w:caps/>
          <w:noProof/>
          <w:lang w:val="en-US" w:eastAsia="ja-JP" w:bidi="th-TH"/>
        </w:rPr>
        <w:t>4.</w:t>
      </w:r>
      <w:r>
        <w:rPr>
          <w:rFonts w:asciiTheme="minorHAnsi" w:eastAsiaTheme="minorEastAsia" w:hAnsiTheme="minorHAnsi" w:cstheme="minorBidi"/>
          <w:b w:val="0"/>
          <w:bCs w:val="0"/>
          <w:noProof/>
          <w:szCs w:val="22"/>
          <w:lang w:val="en-US" w:eastAsia="zh-TW"/>
        </w:rPr>
        <w:tab/>
      </w:r>
      <w:r w:rsidRPr="008B295C">
        <w:rPr>
          <w:rFonts w:cs="Arial"/>
          <w:caps/>
          <w:noProof/>
          <w:lang w:val="en-US" w:eastAsia="ja-JP" w:bidi="th-TH"/>
        </w:rPr>
        <w:t>GENERAL REQUIREMENTS</w:t>
      </w:r>
      <w:r>
        <w:rPr>
          <w:noProof/>
        </w:rPr>
        <w:tab/>
      </w:r>
      <w:r>
        <w:rPr>
          <w:noProof/>
        </w:rPr>
        <w:fldChar w:fldCharType="begin"/>
      </w:r>
      <w:r>
        <w:rPr>
          <w:noProof/>
        </w:rPr>
        <w:instrText xml:space="preserve"> PAGEREF _Toc530491501 \h </w:instrText>
      </w:r>
      <w:r>
        <w:rPr>
          <w:noProof/>
        </w:rPr>
      </w:r>
      <w:r>
        <w:rPr>
          <w:noProof/>
        </w:rPr>
        <w:fldChar w:fldCharType="separate"/>
      </w:r>
      <w:r>
        <w:rPr>
          <w:noProof/>
        </w:rPr>
        <w:t>6</w:t>
      </w:r>
      <w:r>
        <w:rPr>
          <w:noProof/>
        </w:rPr>
        <w:fldChar w:fldCharType="end"/>
      </w:r>
    </w:p>
    <w:p w14:paraId="0E88B9FD" w14:textId="1FB526AF"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val="en-US" w:eastAsia="ja-JP" w:bidi="hi-IN"/>
        </w:rPr>
        <w:t>.</w:t>
      </w:r>
      <w:r w:rsidRPr="008B295C">
        <w:rPr>
          <w:rFonts w:ascii="Arial" w:hAnsi="Arial" w:cs="Arial"/>
          <w:noProof/>
          <w:color w:val="000000"/>
          <w:spacing w:val="-2"/>
          <w:lang w:val="en-US" w:eastAsia="ja-JP" w:bidi="th-TH"/>
        </w:rPr>
        <w:t>1</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Legal and contractual matters</w:t>
      </w:r>
      <w:r>
        <w:rPr>
          <w:noProof/>
        </w:rPr>
        <w:tab/>
      </w:r>
      <w:r>
        <w:rPr>
          <w:noProof/>
        </w:rPr>
        <w:fldChar w:fldCharType="begin"/>
      </w:r>
      <w:r>
        <w:rPr>
          <w:noProof/>
        </w:rPr>
        <w:instrText xml:space="preserve"> PAGEREF _Toc530491502 \h </w:instrText>
      </w:r>
      <w:r>
        <w:rPr>
          <w:noProof/>
        </w:rPr>
      </w:r>
      <w:r>
        <w:rPr>
          <w:noProof/>
        </w:rPr>
        <w:fldChar w:fldCharType="separate"/>
      </w:r>
      <w:r>
        <w:rPr>
          <w:noProof/>
        </w:rPr>
        <w:t>6</w:t>
      </w:r>
      <w:r>
        <w:rPr>
          <w:noProof/>
        </w:rPr>
        <w:fldChar w:fldCharType="end"/>
      </w:r>
    </w:p>
    <w:p w14:paraId="2E53CEF1" w14:textId="6231134F"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Management of Impartiality</w:t>
      </w:r>
      <w:r>
        <w:rPr>
          <w:noProof/>
        </w:rPr>
        <w:tab/>
      </w:r>
      <w:r>
        <w:rPr>
          <w:noProof/>
        </w:rPr>
        <w:fldChar w:fldCharType="begin"/>
      </w:r>
      <w:r>
        <w:rPr>
          <w:noProof/>
        </w:rPr>
        <w:instrText xml:space="preserve"> PAGEREF _Toc530491503 \h </w:instrText>
      </w:r>
      <w:r>
        <w:rPr>
          <w:noProof/>
        </w:rPr>
      </w:r>
      <w:r>
        <w:rPr>
          <w:noProof/>
        </w:rPr>
        <w:fldChar w:fldCharType="separate"/>
      </w:r>
      <w:r>
        <w:rPr>
          <w:noProof/>
        </w:rPr>
        <w:t>8</w:t>
      </w:r>
      <w:r>
        <w:rPr>
          <w:noProof/>
        </w:rPr>
        <w:fldChar w:fldCharType="end"/>
      </w:r>
    </w:p>
    <w:p w14:paraId="6036B796" w14:textId="5D580E46"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3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Liability and Financing</w:t>
      </w:r>
      <w:r>
        <w:rPr>
          <w:noProof/>
        </w:rPr>
        <w:tab/>
      </w:r>
      <w:r>
        <w:rPr>
          <w:noProof/>
        </w:rPr>
        <w:fldChar w:fldCharType="begin"/>
      </w:r>
      <w:r>
        <w:rPr>
          <w:noProof/>
        </w:rPr>
        <w:instrText xml:space="preserve"> PAGEREF _Toc530491504 \h </w:instrText>
      </w:r>
      <w:r>
        <w:rPr>
          <w:noProof/>
        </w:rPr>
      </w:r>
      <w:r>
        <w:rPr>
          <w:noProof/>
        </w:rPr>
        <w:fldChar w:fldCharType="separate"/>
      </w:r>
      <w:r>
        <w:rPr>
          <w:noProof/>
        </w:rPr>
        <w:t>8</w:t>
      </w:r>
      <w:r>
        <w:rPr>
          <w:noProof/>
        </w:rPr>
        <w:fldChar w:fldCharType="end"/>
      </w:r>
    </w:p>
    <w:p w14:paraId="2E2DCCA3" w14:textId="2E3D6040"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4</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Non</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discriminatory Conditions</w:t>
      </w:r>
      <w:r>
        <w:rPr>
          <w:noProof/>
        </w:rPr>
        <w:tab/>
      </w:r>
      <w:r>
        <w:rPr>
          <w:noProof/>
        </w:rPr>
        <w:fldChar w:fldCharType="begin"/>
      </w:r>
      <w:r>
        <w:rPr>
          <w:noProof/>
        </w:rPr>
        <w:instrText xml:space="preserve"> PAGEREF _Toc530491505 \h </w:instrText>
      </w:r>
      <w:r>
        <w:rPr>
          <w:noProof/>
        </w:rPr>
      </w:r>
      <w:r>
        <w:rPr>
          <w:noProof/>
        </w:rPr>
        <w:fldChar w:fldCharType="separate"/>
      </w:r>
      <w:r>
        <w:rPr>
          <w:noProof/>
        </w:rPr>
        <w:t>8</w:t>
      </w:r>
      <w:r>
        <w:rPr>
          <w:noProof/>
        </w:rPr>
        <w:fldChar w:fldCharType="end"/>
      </w:r>
    </w:p>
    <w:p w14:paraId="2E104635" w14:textId="32C431D1"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5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Confidentiality</w:t>
      </w:r>
      <w:r>
        <w:rPr>
          <w:noProof/>
        </w:rPr>
        <w:tab/>
      </w:r>
      <w:r>
        <w:rPr>
          <w:noProof/>
        </w:rPr>
        <w:fldChar w:fldCharType="begin"/>
      </w:r>
      <w:r>
        <w:rPr>
          <w:noProof/>
        </w:rPr>
        <w:instrText xml:space="preserve"> PAGEREF _Toc530491506 \h </w:instrText>
      </w:r>
      <w:r>
        <w:rPr>
          <w:noProof/>
        </w:rPr>
      </w:r>
      <w:r>
        <w:rPr>
          <w:noProof/>
        </w:rPr>
        <w:fldChar w:fldCharType="separate"/>
      </w:r>
      <w:r>
        <w:rPr>
          <w:noProof/>
        </w:rPr>
        <w:t>8</w:t>
      </w:r>
      <w:r>
        <w:rPr>
          <w:noProof/>
        </w:rPr>
        <w:fldChar w:fldCharType="end"/>
      </w:r>
    </w:p>
    <w:p w14:paraId="4162338C" w14:textId="61F67876"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4</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6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Publicly Available Information</w:t>
      </w:r>
      <w:r>
        <w:rPr>
          <w:noProof/>
        </w:rPr>
        <w:tab/>
      </w:r>
      <w:r>
        <w:rPr>
          <w:noProof/>
        </w:rPr>
        <w:fldChar w:fldCharType="begin"/>
      </w:r>
      <w:r>
        <w:rPr>
          <w:noProof/>
        </w:rPr>
        <w:instrText xml:space="preserve"> PAGEREF _Toc530491507 \h </w:instrText>
      </w:r>
      <w:r>
        <w:rPr>
          <w:noProof/>
        </w:rPr>
      </w:r>
      <w:r>
        <w:rPr>
          <w:noProof/>
        </w:rPr>
        <w:fldChar w:fldCharType="separate"/>
      </w:r>
      <w:r>
        <w:rPr>
          <w:noProof/>
        </w:rPr>
        <w:t>9</w:t>
      </w:r>
      <w:r>
        <w:rPr>
          <w:noProof/>
        </w:rPr>
        <w:fldChar w:fldCharType="end"/>
      </w:r>
    </w:p>
    <w:p w14:paraId="6F6068F5" w14:textId="6B1CFEC9"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rFonts w:cs="Arial"/>
          <w:caps/>
          <w:noProof/>
          <w:lang w:val="en-US" w:eastAsia="ja-JP" w:bidi="th-TH"/>
        </w:rPr>
        <w:t>5.</w:t>
      </w:r>
      <w:r>
        <w:rPr>
          <w:rFonts w:asciiTheme="minorHAnsi" w:eastAsiaTheme="minorEastAsia" w:hAnsiTheme="minorHAnsi" w:cstheme="minorBidi"/>
          <w:b w:val="0"/>
          <w:bCs w:val="0"/>
          <w:noProof/>
          <w:szCs w:val="22"/>
          <w:lang w:val="en-US" w:eastAsia="zh-TW"/>
        </w:rPr>
        <w:tab/>
      </w:r>
      <w:r w:rsidRPr="008B295C">
        <w:rPr>
          <w:rFonts w:cs="Arial"/>
          <w:caps/>
          <w:noProof/>
          <w:lang w:val="en-US" w:eastAsia="ja-JP" w:bidi="th-TH"/>
        </w:rPr>
        <w:t>STRUCTURAL REQUIREMENTS</w:t>
      </w:r>
      <w:r>
        <w:rPr>
          <w:noProof/>
        </w:rPr>
        <w:tab/>
      </w:r>
      <w:r>
        <w:rPr>
          <w:noProof/>
        </w:rPr>
        <w:fldChar w:fldCharType="begin"/>
      </w:r>
      <w:r>
        <w:rPr>
          <w:noProof/>
        </w:rPr>
        <w:instrText xml:space="preserve"> PAGEREF _Toc530491508 \h </w:instrText>
      </w:r>
      <w:r>
        <w:rPr>
          <w:noProof/>
        </w:rPr>
      </w:r>
      <w:r>
        <w:rPr>
          <w:noProof/>
        </w:rPr>
        <w:fldChar w:fldCharType="separate"/>
      </w:r>
      <w:r>
        <w:rPr>
          <w:noProof/>
        </w:rPr>
        <w:t>9</w:t>
      </w:r>
      <w:r>
        <w:rPr>
          <w:noProof/>
        </w:rPr>
        <w:fldChar w:fldCharType="end"/>
      </w:r>
    </w:p>
    <w:p w14:paraId="60A77CCF" w14:textId="21A80E3C"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5</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Organizational Structure and Top Management</w:t>
      </w:r>
      <w:r>
        <w:rPr>
          <w:noProof/>
        </w:rPr>
        <w:tab/>
      </w:r>
      <w:r>
        <w:rPr>
          <w:noProof/>
        </w:rPr>
        <w:fldChar w:fldCharType="begin"/>
      </w:r>
      <w:r>
        <w:rPr>
          <w:noProof/>
        </w:rPr>
        <w:instrText xml:space="preserve"> PAGEREF _Toc530491509 \h </w:instrText>
      </w:r>
      <w:r>
        <w:rPr>
          <w:noProof/>
        </w:rPr>
      </w:r>
      <w:r>
        <w:rPr>
          <w:noProof/>
        </w:rPr>
        <w:fldChar w:fldCharType="separate"/>
      </w:r>
      <w:r>
        <w:rPr>
          <w:noProof/>
        </w:rPr>
        <w:t>9</w:t>
      </w:r>
      <w:r>
        <w:rPr>
          <w:noProof/>
        </w:rPr>
        <w:fldChar w:fldCharType="end"/>
      </w:r>
    </w:p>
    <w:p w14:paraId="146BEA24" w14:textId="2870198E"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5</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Mechanism for Safeguarding Impartiality</w:t>
      </w:r>
      <w:r>
        <w:rPr>
          <w:noProof/>
        </w:rPr>
        <w:tab/>
      </w:r>
      <w:r>
        <w:rPr>
          <w:noProof/>
        </w:rPr>
        <w:fldChar w:fldCharType="begin"/>
      </w:r>
      <w:r>
        <w:rPr>
          <w:noProof/>
        </w:rPr>
        <w:instrText xml:space="preserve"> PAGEREF _Toc530491510 \h </w:instrText>
      </w:r>
      <w:r>
        <w:rPr>
          <w:noProof/>
        </w:rPr>
      </w:r>
      <w:r>
        <w:rPr>
          <w:noProof/>
        </w:rPr>
        <w:fldChar w:fldCharType="separate"/>
      </w:r>
      <w:r>
        <w:rPr>
          <w:noProof/>
        </w:rPr>
        <w:t>9</w:t>
      </w:r>
      <w:r>
        <w:rPr>
          <w:noProof/>
        </w:rPr>
        <w:fldChar w:fldCharType="end"/>
      </w:r>
    </w:p>
    <w:p w14:paraId="0B0231DC" w14:textId="38F9B014"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rFonts w:cs="Arial"/>
          <w:caps/>
          <w:noProof/>
          <w:lang w:val="en-US" w:eastAsia="ja-JP" w:bidi="th-TH"/>
        </w:rPr>
        <w:t>6.</w:t>
      </w:r>
      <w:r>
        <w:rPr>
          <w:rFonts w:asciiTheme="minorHAnsi" w:eastAsiaTheme="minorEastAsia" w:hAnsiTheme="minorHAnsi" w:cstheme="minorBidi"/>
          <w:b w:val="0"/>
          <w:bCs w:val="0"/>
          <w:noProof/>
          <w:szCs w:val="22"/>
          <w:lang w:val="en-US" w:eastAsia="zh-TW"/>
        </w:rPr>
        <w:tab/>
      </w:r>
      <w:r w:rsidRPr="008B295C">
        <w:rPr>
          <w:rFonts w:cs="Arial"/>
          <w:caps/>
          <w:noProof/>
          <w:lang w:val="en-US" w:eastAsia="ja-JP" w:bidi="th-TH"/>
        </w:rPr>
        <w:t>RESOURCES REQUIREMENTS</w:t>
      </w:r>
      <w:r>
        <w:rPr>
          <w:noProof/>
        </w:rPr>
        <w:tab/>
      </w:r>
      <w:r>
        <w:rPr>
          <w:noProof/>
        </w:rPr>
        <w:fldChar w:fldCharType="begin"/>
      </w:r>
      <w:r>
        <w:rPr>
          <w:noProof/>
        </w:rPr>
        <w:instrText xml:space="preserve"> PAGEREF _Toc530491511 \h </w:instrText>
      </w:r>
      <w:r>
        <w:rPr>
          <w:noProof/>
        </w:rPr>
      </w:r>
      <w:r>
        <w:rPr>
          <w:noProof/>
        </w:rPr>
        <w:fldChar w:fldCharType="separate"/>
      </w:r>
      <w:r>
        <w:rPr>
          <w:noProof/>
        </w:rPr>
        <w:t>9</w:t>
      </w:r>
      <w:r>
        <w:rPr>
          <w:noProof/>
        </w:rPr>
        <w:fldChar w:fldCharType="end"/>
      </w:r>
    </w:p>
    <w:p w14:paraId="6E3F8309" w14:textId="0F266597"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6</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Certification body personnel</w:t>
      </w:r>
      <w:r>
        <w:rPr>
          <w:noProof/>
        </w:rPr>
        <w:tab/>
      </w:r>
      <w:r>
        <w:rPr>
          <w:noProof/>
        </w:rPr>
        <w:fldChar w:fldCharType="begin"/>
      </w:r>
      <w:r>
        <w:rPr>
          <w:noProof/>
        </w:rPr>
        <w:instrText xml:space="preserve"> PAGEREF _Toc530491512 \h </w:instrText>
      </w:r>
      <w:r>
        <w:rPr>
          <w:noProof/>
        </w:rPr>
      </w:r>
      <w:r>
        <w:rPr>
          <w:noProof/>
        </w:rPr>
        <w:fldChar w:fldCharType="separate"/>
      </w:r>
      <w:r>
        <w:rPr>
          <w:noProof/>
        </w:rPr>
        <w:t>9</w:t>
      </w:r>
      <w:r>
        <w:rPr>
          <w:noProof/>
        </w:rPr>
        <w:fldChar w:fldCharType="end"/>
      </w:r>
    </w:p>
    <w:p w14:paraId="1592E05D" w14:textId="3E733A24"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6</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Resources for Evaluation</w:t>
      </w:r>
      <w:r>
        <w:rPr>
          <w:noProof/>
        </w:rPr>
        <w:tab/>
      </w:r>
      <w:r>
        <w:rPr>
          <w:noProof/>
        </w:rPr>
        <w:fldChar w:fldCharType="begin"/>
      </w:r>
      <w:r>
        <w:rPr>
          <w:noProof/>
        </w:rPr>
        <w:instrText xml:space="preserve"> PAGEREF _Toc530491513 \h </w:instrText>
      </w:r>
      <w:r>
        <w:rPr>
          <w:noProof/>
        </w:rPr>
      </w:r>
      <w:r>
        <w:rPr>
          <w:noProof/>
        </w:rPr>
        <w:fldChar w:fldCharType="separate"/>
      </w:r>
      <w:r>
        <w:rPr>
          <w:noProof/>
        </w:rPr>
        <w:t>11</w:t>
      </w:r>
      <w:r>
        <w:rPr>
          <w:noProof/>
        </w:rPr>
        <w:fldChar w:fldCharType="end"/>
      </w:r>
    </w:p>
    <w:p w14:paraId="3EB61F6F" w14:textId="6C6CEDFE"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rFonts w:cs="Arial"/>
          <w:caps/>
          <w:noProof/>
          <w:lang w:val="en-US" w:eastAsia="ja-JP" w:bidi="th-TH"/>
        </w:rPr>
        <w:t>7.</w:t>
      </w:r>
      <w:r>
        <w:rPr>
          <w:rFonts w:asciiTheme="minorHAnsi" w:eastAsiaTheme="minorEastAsia" w:hAnsiTheme="minorHAnsi" w:cstheme="minorBidi"/>
          <w:b w:val="0"/>
          <w:bCs w:val="0"/>
          <w:noProof/>
          <w:szCs w:val="22"/>
          <w:lang w:val="en-US" w:eastAsia="zh-TW"/>
        </w:rPr>
        <w:tab/>
      </w:r>
      <w:r w:rsidRPr="008B295C">
        <w:rPr>
          <w:rFonts w:cs="Arial"/>
          <w:caps/>
          <w:noProof/>
          <w:lang w:val="en-US" w:eastAsia="ja-JP" w:bidi="th-TH"/>
        </w:rPr>
        <w:t>Process Requirements</w:t>
      </w:r>
      <w:r>
        <w:rPr>
          <w:noProof/>
        </w:rPr>
        <w:tab/>
      </w:r>
      <w:r>
        <w:rPr>
          <w:noProof/>
        </w:rPr>
        <w:fldChar w:fldCharType="begin"/>
      </w:r>
      <w:r>
        <w:rPr>
          <w:noProof/>
        </w:rPr>
        <w:instrText xml:space="preserve"> PAGEREF _Toc530491514 \h </w:instrText>
      </w:r>
      <w:r>
        <w:rPr>
          <w:noProof/>
        </w:rPr>
      </w:r>
      <w:r>
        <w:rPr>
          <w:noProof/>
        </w:rPr>
        <w:fldChar w:fldCharType="separate"/>
      </w:r>
      <w:r>
        <w:rPr>
          <w:noProof/>
        </w:rPr>
        <w:t>11</w:t>
      </w:r>
      <w:r>
        <w:rPr>
          <w:noProof/>
        </w:rPr>
        <w:fldChar w:fldCharType="end"/>
      </w:r>
    </w:p>
    <w:p w14:paraId="6BE0C262" w14:textId="4763B285"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General</w:t>
      </w:r>
      <w:r>
        <w:rPr>
          <w:noProof/>
        </w:rPr>
        <w:tab/>
      </w:r>
      <w:r>
        <w:rPr>
          <w:noProof/>
        </w:rPr>
        <w:fldChar w:fldCharType="begin"/>
      </w:r>
      <w:r>
        <w:rPr>
          <w:noProof/>
        </w:rPr>
        <w:instrText xml:space="preserve"> PAGEREF _Toc530491515 \h </w:instrText>
      </w:r>
      <w:r>
        <w:rPr>
          <w:noProof/>
        </w:rPr>
      </w:r>
      <w:r>
        <w:rPr>
          <w:noProof/>
        </w:rPr>
        <w:fldChar w:fldCharType="separate"/>
      </w:r>
      <w:r>
        <w:rPr>
          <w:noProof/>
        </w:rPr>
        <w:t>12</w:t>
      </w:r>
      <w:r>
        <w:rPr>
          <w:noProof/>
        </w:rPr>
        <w:fldChar w:fldCharType="end"/>
      </w:r>
    </w:p>
    <w:p w14:paraId="288E1A5F" w14:textId="5434FC0A"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Application</w:t>
      </w:r>
      <w:r>
        <w:rPr>
          <w:noProof/>
        </w:rPr>
        <w:tab/>
      </w:r>
      <w:r>
        <w:rPr>
          <w:noProof/>
        </w:rPr>
        <w:fldChar w:fldCharType="begin"/>
      </w:r>
      <w:r>
        <w:rPr>
          <w:noProof/>
        </w:rPr>
        <w:instrText xml:space="preserve"> PAGEREF _Toc530491516 \h </w:instrText>
      </w:r>
      <w:r>
        <w:rPr>
          <w:noProof/>
        </w:rPr>
      </w:r>
      <w:r>
        <w:rPr>
          <w:noProof/>
        </w:rPr>
        <w:fldChar w:fldCharType="separate"/>
      </w:r>
      <w:r>
        <w:rPr>
          <w:noProof/>
        </w:rPr>
        <w:t>14</w:t>
      </w:r>
      <w:r>
        <w:rPr>
          <w:noProof/>
        </w:rPr>
        <w:fldChar w:fldCharType="end"/>
      </w:r>
    </w:p>
    <w:p w14:paraId="6E967039" w14:textId="141DBD96"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val="en-US" w:eastAsia="ja-JP" w:bidi="hi-IN"/>
        </w:rPr>
        <w:t>.</w:t>
      </w:r>
      <w:r w:rsidRPr="008B295C">
        <w:rPr>
          <w:rFonts w:ascii="Arial" w:hAnsi="Arial" w:cs="Arial"/>
          <w:noProof/>
          <w:color w:val="000000"/>
          <w:spacing w:val="-2"/>
          <w:lang w:val="en-US" w:eastAsia="ja-JP" w:bidi="th-TH"/>
        </w:rPr>
        <w:t xml:space="preserve">3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Application review</w:t>
      </w:r>
      <w:r>
        <w:rPr>
          <w:noProof/>
        </w:rPr>
        <w:tab/>
      </w:r>
      <w:r>
        <w:rPr>
          <w:noProof/>
        </w:rPr>
        <w:fldChar w:fldCharType="begin"/>
      </w:r>
      <w:r>
        <w:rPr>
          <w:noProof/>
        </w:rPr>
        <w:instrText xml:space="preserve"> PAGEREF _Toc530491517 \h </w:instrText>
      </w:r>
      <w:r>
        <w:rPr>
          <w:noProof/>
        </w:rPr>
      </w:r>
      <w:r>
        <w:rPr>
          <w:noProof/>
        </w:rPr>
        <w:fldChar w:fldCharType="separate"/>
      </w:r>
      <w:r>
        <w:rPr>
          <w:noProof/>
        </w:rPr>
        <w:t>15</w:t>
      </w:r>
      <w:r>
        <w:rPr>
          <w:noProof/>
        </w:rPr>
        <w:fldChar w:fldCharType="end"/>
      </w:r>
    </w:p>
    <w:p w14:paraId="1C5C2003" w14:textId="1EE7BF10"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4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Evaluation</w:t>
      </w:r>
      <w:r>
        <w:rPr>
          <w:noProof/>
        </w:rPr>
        <w:tab/>
      </w:r>
      <w:r>
        <w:rPr>
          <w:noProof/>
        </w:rPr>
        <w:fldChar w:fldCharType="begin"/>
      </w:r>
      <w:r>
        <w:rPr>
          <w:noProof/>
        </w:rPr>
        <w:instrText xml:space="preserve"> PAGEREF _Toc530491518 \h </w:instrText>
      </w:r>
      <w:r>
        <w:rPr>
          <w:noProof/>
        </w:rPr>
      </w:r>
      <w:r>
        <w:rPr>
          <w:noProof/>
        </w:rPr>
        <w:fldChar w:fldCharType="separate"/>
      </w:r>
      <w:r>
        <w:rPr>
          <w:noProof/>
        </w:rPr>
        <w:t>15</w:t>
      </w:r>
      <w:r>
        <w:rPr>
          <w:noProof/>
        </w:rPr>
        <w:fldChar w:fldCharType="end"/>
      </w:r>
    </w:p>
    <w:p w14:paraId="1544DCBF" w14:textId="2504712B"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fr-FR" w:eastAsia="ja-JP" w:bidi="th-TH"/>
        </w:rPr>
        <w:lastRenderedPageBreak/>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fr-FR" w:eastAsia="ja-JP" w:bidi="th-TH"/>
        </w:rPr>
        <w:t xml:space="preserve">5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IN" w:eastAsia="ja-JP" w:bidi="th-TH"/>
        </w:rPr>
        <w:t>Review</w:t>
      </w:r>
      <w:r>
        <w:rPr>
          <w:noProof/>
        </w:rPr>
        <w:tab/>
      </w:r>
      <w:r>
        <w:rPr>
          <w:noProof/>
        </w:rPr>
        <w:fldChar w:fldCharType="begin"/>
      </w:r>
      <w:r>
        <w:rPr>
          <w:noProof/>
        </w:rPr>
        <w:instrText xml:space="preserve"> PAGEREF _Toc530491519 \h </w:instrText>
      </w:r>
      <w:r>
        <w:rPr>
          <w:noProof/>
        </w:rPr>
      </w:r>
      <w:r>
        <w:rPr>
          <w:noProof/>
        </w:rPr>
        <w:fldChar w:fldCharType="separate"/>
      </w:r>
      <w:r>
        <w:rPr>
          <w:noProof/>
        </w:rPr>
        <w:t>17</w:t>
      </w:r>
      <w:r>
        <w:rPr>
          <w:noProof/>
        </w:rPr>
        <w:fldChar w:fldCharType="end"/>
      </w:r>
    </w:p>
    <w:p w14:paraId="0DD55412" w14:textId="112A9769"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fr-FR"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fr-FR" w:eastAsia="ja-JP" w:bidi="th-TH"/>
        </w:rPr>
        <w:t xml:space="preserve">6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fr-FR" w:eastAsia="ja-JP" w:bidi="th-TH"/>
        </w:rPr>
        <w:t xml:space="preserve">Certification </w:t>
      </w:r>
      <w:r w:rsidRPr="008B295C">
        <w:rPr>
          <w:rFonts w:ascii="Arial" w:hAnsi="Arial" w:cs="Arial"/>
          <w:noProof/>
          <w:color w:val="000000"/>
          <w:spacing w:val="-2"/>
          <w:lang w:val="en-IN" w:eastAsia="ja-JP" w:bidi="th-TH"/>
        </w:rPr>
        <w:t>Decision</w:t>
      </w:r>
      <w:r>
        <w:rPr>
          <w:noProof/>
        </w:rPr>
        <w:tab/>
      </w:r>
      <w:r>
        <w:rPr>
          <w:noProof/>
        </w:rPr>
        <w:fldChar w:fldCharType="begin"/>
      </w:r>
      <w:r>
        <w:rPr>
          <w:noProof/>
        </w:rPr>
        <w:instrText xml:space="preserve"> PAGEREF _Toc530491520 \h </w:instrText>
      </w:r>
      <w:r>
        <w:rPr>
          <w:noProof/>
        </w:rPr>
      </w:r>
      <w:r>
        <w:rPr>
          <w:noProof/>
        </w:rPr>
        <w:fldChar w:fldCharType="separate"/>
      </w:r>
      <w:r>
        <w:rPr>
          <w:noProof/>
        </w:rPr>
        <w:t>17</w:t>
      </w:r>
      <w:r>
        <w:rPr>
          <w:noProof/>
        </w:rPr>
        <w:fldChar w:fldCharType="end"/>
      </w:r>
    </w:p>
    <w:p w14:paraId="4C06F15B" w14:textId="39E824E9"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fr-FR"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fr-FR" w:eastAsia="ja-JP" w:bidi="th-TH"/>
        </w:rPr>
        <w:t xml:space="preserve">7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fr-FR" w:eastAsia="ja-JP" w:bidi="th-TH"/>
        </w:rPr>
        <w:t>Certification Documentation</w:t>
      </w:r>
      <w:r>
        <w:rPr>
          <w:noProof/>
        </w:rPr>
        <w:tab/>
      </w:r>
      <w:r>
        <w:rPr>
          <w:noProof/>
        </w:rPr>
        <w:fldChar w:fldCharType="begin"/>
      </w:r>
      <w:r>
        <w:rPr>
          <w:noProof/>
        </w:rPr>
        <w:instrText xml:space="preserve"> PAGEREF _Toc530491521 \h </w:instrText>
      </w:r>
      <w:r>
        <w:rPr>
          <w:noProof/>
        </w:rPr>
      </w:r>
      <w:r>
        <w:rPr>
          <w:noProof/>
        </w:rPr>
        <w:fldChar w:fldCharType="separate"/>
      </w:r>
      <w:r>
        <w:rPr>
          <w:noProof/>
        </w:rPr>
        <w:t>17</w:t>
      </w:r>
      <w:r>
        <w:rPr>
          <w:noProof/>
        </w:rPr>
        <w:fldChar w:fldCharType="end"/>
      </w:r>
    </w:p>
    <w:p w14:paraId="41662074" w14:textId="0ED87C21"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8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Directory of Certified Products</w:t>
      </w:r>
      <w:r>
        <w:rPr>
          <w:noProof/>
        </w:rPr>
        <w:tab/>
      </w:r>
      <w:r>
        <w:rPr>
          <w:noProof/>
        </w:rPr>
        <w:fldChar w:fldCharType="begin"/>
      </w:r>
      <w:r>
        <w:rPr>
          <w:noProof/>
        </w:rPr>
        <w:instrText xml:space="preserve"> PAGEREF _Toc530491522 \h </w:instrText>
      </w:r>
      <w:r>
        <w:rPr>
          <w:noProof/>
        </w:rPr>
      </w:r>
      <w:r>
        <w:rPr>
          <w:noProof/>
        </w:rPr>
        <w:fldChar w:fldCharType="separate"/>
      </w:r>
      <w:r>
        <w:rPr>
          <w:noProof/>
        </w:rPr>
        <w:t>17</w:t>
      </w:r>
      <w:r>
        <w:rPr>
          <w:noProof/>
        </w:rPr>
        <w:fldChar w:fldCharType="end"/>
      </w:r>
    </w:p>
    <w:p w14:paraId="05F7C74E" w14:textId="6679B2B5"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9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Surveillance</w:t>
      </w:r>
      <w:r>
        <w:rPr>
          <w:noProof/>
        </w:rPr>
        <w:tab/>
      </w:r>
      <w:r>
        <w:rPr>
          <w:noProof/>
        </w:rPr>
        <w:fldChar w:fldCharType="begin"/>
      </w:r>
      <w:r>
        <w:rPr>
          <w:noProof/>
        </w:rPr>
        <w:instrText xml:space="preserve"> PAGEREF _Toc530491523 \h </w:instrText>
      </w:r>
      <w:r>
        <w:rPr>
          <w:noProof/>
        </w:rPr>
      </w:r>
      <w:r>
        <w:rPr>
          <w:noProof/>
        </w:rPr>
        <w:fldChar w:fldCharType="separate"/>
      </w:r>
      <w:r>
        <w:rPr>
          <w:noProof/>
        </w:rPr>
        <w:t>18</w:t>
      </w:r>
      <w:r>
        <w:rPr>
          <w:noProof/>
        </w:rPr>
        <w:fldChar w:fldCharType="end"/>
      </w:r>
    </w:p>
    <w:p w14:paraId="0DA5A18E" w14:textId="68107034"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10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Changes Affecting Certification</w:t>
      </w:r>
      <w:r>
        <w:rPr>
          <w:noProof/>
        </w:rPr>
        <w:tab/>
      </w:r>
      <w:r>
        <w:rPr>
          <w:noProof/>
        </w:rPr>
        <w:fldChar w:fldCharType="begin"/>
      </w:r>
      <w:r>
        <w:rPr>
          <w:noProof/>
        </w:rPr>
        <w:instrText xml:space="preserve"> PAGEREF _Toc530491524 \h </w:instrText>
      </w:r>
      <w:r>
        <w:rPr>
          <w:noProof/>
        </w:rPr>
      </w:r>
      <w:r>
        <w:rPr>
          <w:noProof/>
        </w:rPr>
        <w:fldChar w:fldCharType="separate"/>
      </w:r>
      <w:r>
        <w:rPr>
          <w:noProof/>
        </w:rPr>
        <w:t>18</w:t>
      </w:r>
      <w:r>
        <w:rPr>
          <w:noProof/>
        </w:rPr>
        <w:fldChar w:fldCharType="end"/>
      </w:r>
    </w:p>
    <w:p w14:paraId="26336A20" w14:textId="1E052298"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11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Termination, Reduction, Suspension or Withdrawal of Certification</w:t>
      </w:r>
      <w:r>
        <w:rPr>
          <w:noProof/>
        </w:rPr>
        <w:tab/>
      </w:r>
      <w:r>
        <w:rPr>
          <w:noProof/>
        </w:rPr>
        <w:fldChar w:fldCharType="begin"/>
      </w:r>
      <w:r>
        <w:rPr>
          <w:noProof/>
        </w:rPr>
        <w:instrText xml:space="preserve"> PAGEREF _Toc530491525 \h </w:instrText>
      </w:r>
      <w:r>
        <w:rPr>
          <w:noProof/>
        </w:rPr>
      </w:r>
      <w:r>
        <w:rPr>
          <w:noProof/>
        </w:rPr>
        <w:fldChar w:fldCharType="separate"/>
      </w:r>
      <w:r>
        <w:rPr>
          <w:noProof/>
        </w:rPr>
        <w:t>19</w:t>
      </w:r>
      <w:r>
        <w:rPr>
          <w:noProof/>
        </w:rPr>
        <w:fldChar w:fldCharType="end"/>
      </w:r>
    </w:p>
    <w:p w14:paraId="1D7B278B" w14:textId="1D3022DA"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Records</w:t>
      </w:r>
      <w:r>
        <w:rPr>
          <w:noProof/>
        </w:rPr>
        <w:tab/>
      </w:r>
      <w:r>
        <w:rPr>
          <w:noProof/>
        </w:rPr>
        <w:fldChar w:fldCharType="begin"/>
      </w:r>
      <w:r>
        <w:rPr>
          <w:noProof/>
        </w:rPr>
        <w:instrText xml:space="preserve"> PAGEREF _Toc530491526 \h </w:instrText>
      </w:r>
      <w:r>
        <w:rPr>
          <w:noProof/>
        </w:rPr>
      </w:r>
      <w:r>
        <w:rPr>
          <w:noProof/>
        </w:rPr>
        <w:fldChar w:fldCharType="separate"/>
      </w:r>
      <w:r>
        <w:rPr>
          <w:noProof/>
        </w:rPr>
        <w:t>19</w:t>
      </w:r>
      <w:r>
        <w:rPr>
          <w:noProof/>
        </w:rPr>
        <w:fldChar w:fldCharType="end"/>
      </w:r>
    </w:p>
    <w:p w14:paraId="18A8B1C7" w14:textId="43E579DF"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7</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13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Complaints and Appeals</w:t>
      </w:r>
      <w:r>
        <w:rPr>
          <w:noProof/>
        </w:rPr>
        <w:tab/>
      </w:r>
      <w:r>
        <w:rPr>
          <w:noProof/>
        </w:rPr>
        <w:fldChar w:fldCharType="begin"/>
      </w:r>
      <w:r>
        <w:rPr>
          <w:noProof/>
        </w:rPr>
        <w:instrText xml:space="preserve"> PAGEREF _Toc530491527 \h </w:instrText>
      </w:r>
      <w:r>
        <w:rPr>
          <w:noProof/>
        </w:rPr>
      </w:r>
      <w:r>
        <w:rPr>
          <w:noProof/>
        </w:rPr>
        <w:fldChar w:fldCharType="separate"/>
      </w:r>
      <w:r>
        <w:rPr>
          <w:noProof/>
        </w:rPr>
        <w:t>20</w:t>
      </w:r>
      <w:r>
        <w:rPr>
          <w:noProof/>
        </w:rPr>
        <w:fldChar w:fldCharType="end"/>
      </w:r>
    </w:p>
    <w:p w14:paraId="1AB8CE33" w14:textId="67212FAE"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rFonts w:cs="Arial"/>
          <w:caps/>
          <w:noProof/>
          <w:lang w:val="en-US" w:eastAsia="ja-JP" w:bidi="th-TH"/>
        </w:rPr>
        <w:t>8.</w:t>
      </w:r>
      <w:r>
        <w:rPr>
          <w:rFonts w:asciiTheme="minorHAnsi" w:eastAsiaTheme="minorEastAsia" w:hAnsiTheme="minorHAnsi" w:cstheme="minorBidi"/>
          <w:b w:val="0"/>
          <w:bCs w:val="0"/>
          <w:noProof/>
          <w:szCs w:val="22"/>
          <w:lang w:val="en-US" w:eastAsia="zh-TW"/>
        </w:rPr>
        <w:tab/>
      </w:r>
      <w:r w:rsidRPr="008B295C">
        <w:rPr>
          <w:rFonts w:cs="Arial"/>
          <w:caps/>
          <w:noProof/>
          <w:lang w:val="en-US" w:eastAsia="ja-JP" w:bidi="th-TH"/>
        </w:rPr>
        <w:t>Management System Requirements</w:t>
      </w:r>
      <w:r>
        <w:rPr>
          <w:noProof/>
        </w:rPr>
        <w:tab/>
      </w:r>
      <w:r>
        <w:rPr>
          <w:noProof/>
        </w:rPr>
        <w:fldChar w:fldCharType="begin"/>
      </w:r>
      <w:r>
        <w:rPr>
          <w:noProof/>
        </w:rPr>
        <w:instrText xml:space="preserve"> PAGEREF _Toc530491528 \h </w:instrText>
      </w:r>
      <w:r>
        <w:rPr>
          <w:noProof/>
        </w:rPr>
      </w:r>
      <w:r>
        <w:rPr>
          <w:noProof/>
        </w:rPr>
        <w:fldChar w:fldCharType="separate"/>
      </w:r>
      <w:r>
        <w:rPr>
          <w:noProof/>
        </w:rPr>
        <w:t>20</w:t>
      </w:r>
      <w:r>
        <w:rPr>
          <w:noProof/>
        </w:rPr>
        <w:fldChar w:fldCharType="end"/>
      </w:r>
    </w:p>
    <w:p w14:paraId="3ECB4921" w14:textId="74396A3D"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1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Options</w:t>
      </w:r>
      <w:r>
        <w:rPr>
          <w:noProof/>
        </w:rPr>
        <w:tab/>
      </w:r>
      <w:r>
        <w:rPr>
          <w:noProof/>
        </w:rPr>
        <w:fldChar w:fldCharType="begin"/>
      </w:r>
      <w:r>
        <w:rPr>
          <w:noProof/>
        </w:rPr>
        <w:instrText xml:space="preserve"> PAGEREF _Toc530491529 \h </w:instrText>
      </w:r>
      <w:r>
        <w:rPr>
          <w:noProof/>
        </w:rPr>
      </w:r>
      <w:r>
        <w:rPr>
          <w:noProof/>
        </w:rPr>
        <w:fldChar w:fldCharType="separate"/>
      </w:r>
      <w:r>
        <w:rPr>
          <w:noProof/>
        </w:rPr>
        <w:t>20</w:t>
      </w:r>
      <w:r>
        <w:rPr>
          <w:noProof/>
        </w:rPr>
        <w:fldChar w:fldCharType="end"/>
      </w:r>
    </w:p>
    <w:p w14:paraId="17C13F39" w14:textId="69B7D25C"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2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General Management System Documentation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_Toc530491530 \h </w:instrText>
      </w:r>
      <w:r>
        <w:rPr>
          <w:noProof/>
        </w:rPr>
      </w:r>
      <w:r>
        <w:rPr>
          <w:noProof/>
        </w:rPr>
        <w:fldChar w:fldCharType="separate"/>
      </w:r>
      <w:r>
        <w:rPr>
          <w:noProof/>
        </w:rPr>
        <w:t>20</w:t>
      </w:r>
      <w:r>
        <w:rPr>
          <w:noProof/>
        </w:rPr>
        <w:fldChar w:fldCharType="end"/>
      </w:r>
    </w:p>
    <w:p w14:paraId="6BA32514" w14:textId="24A110ED"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3</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Control of Documents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_Toc530491531 \h </w:instrText>
      </w:r>
      <w:r>
        <w:rPr>
          <w:noProof/>
        </w:rPr>
      </w:r>
      <w:r>
        <w:rPr>
          <w:noProof/>
        </w:rPr>
        <w:fldChar w:fldCharType="separate"/>
      </w:r>
      <w:r>
        <w:rPr>
          <w:noProof/>
        </w:rPr>
        <w:t>20</w:t>
      </w:r>
      <w:r>
        <w:rPr>
          <w:noProof/>
        </w:rPr>
        <w:fldChar w:fldCharType="end"/>
      </w:r>
    </w:p>
    <w:p w14:paraId="6CD25305" w14:textId="7220F271"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4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Control of Records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_Toc530491532 \h </w:instrText>
      </w:r>
      <w:r>
        <w:rPr>
          <w:noProof/>
        </w:rPr>
      </w:r>
      <w:r>
        <w:rPr>
          <w:noProof/>
        </w:rPr>
        <w:fldChar w:fldCharType="separate"/>
      </w:r>
      <w:r>
        <w:rPr>
          <w:noProof/>
        </w:rPr>
        <w:t>20</w:t>
      </w:r>
      <w:r>
        <w:rPr>
          <w:noProof/>
        </w:rPr>
        <w:fldChar w:fldCharType="end"/>
      </w:r>
    </w:p>
    <w:p w14:paraId="5BC7D03D" w14:textId="00842581"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5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Management Review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_Toc530491533 \h </w:instrText>
      </w:r>
      <w:r>
        <w:rPr>
          <w:noProof/>
        </w:rPr>
      </w:r>
      <w:r>
        <w:rPr>
          <w:noProof/>
        </w:rPr>
        <w:fldChar w:fldCharType="separate"/>
      </w:r>
      <w:r>
        <w:rPr>
          <w:noProof/>
        </w:rPr>
        <w:t>20</w:t>
      </w:r>
      <w:r>
        <w:rPr>
          <w:noProof/>
        </w:rPr>
        <w:fldChar w:fldCharType="end"/>
      </w:r>
    </w:p>
    <w:p w14:paraId="1B8CA3E1" w14:textId="0E7FD1B8"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6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Internal Audits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_Toc530491534 \h </w:instrText>
      </w:r>
      <w:r>
        <w:rPr>
          <w:noProof/>
        </w:rPr>
      </w:r>
      <w:r>
        <w:rPr>
          <w:noProof/>
        </w:rPr>
        <w:fldChar w:fldCharType="separate"/>
      </w:r>
      <w:r>
        <w:rPr>
          <w:noProof/>
        </w:rPr>
        <w:t>21</w:t>
      </w:r>
      <w:r>
        <w:rPr>
          <w:noProof/>
        </w:rPr>
        <w:fldChar w:fldCharType="end"/>
      </w:r>
    </w:p>
    <w:p w14:paraId="7D77C1E8" w14:textId="328FF850"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7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 xml:space="preserve">Corrective Actions </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_Toc530491535 \h </w:instrText>
      </w:r>
      <w:r>
        <w:rPr>
          <w:noProof/>
        </w:rPr>
      </w:r>
      <w:r>
        <w:rPr>
          <w:noProof/>
        </w:rPr>
        <w:fldChar w:fldCharType="separate"/>
      </w:r>
      <w:r>
        <w:rPr>
          <w:noProof/>
        </w:rPr>
        <w:t>21</w:t>
      </w:r>
      <w:r>
        <w:rPr>
          <w:noProof/>
        </w:rPr>
        <w:fldChar w:fldCharType="end"/>
      </w:r>
    </w:p>
    <w:p w14:paraId="7656D2F2" w14:textId="7BCBEC6D" w:rsidR="00FF0CA7" w:rsidRDefault="00FF0CA7">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sidRPr="008B295C">
        <w:rPr>
          <w:rFonts w:ascii="Arial" w:hAnsi="Arial" w:cs="Arial"/>
          <w:noProof/>
          <w:color w:val="000000"/>
          <w:spacing w:val="-2"/>
          <w:lang w:val="en-US" w:eastAsia="ja-JP" w:bidi="th-TH"/>
        </w:rPr>
        <w:t>8</w:t>
      </w:r>
      <w:r w:rsidRPr="008B295C">
        <w:rPr>
          <w:rFonts w:ascii="Arial" w:hAnsi="Arial" w:cs="Arial"/>
          <w:noProof/>
          <w:color w:val="000000"/>
          <w:spacing w:val="-2"/>
          <w:cs/>
          <w:lang w:eastAsia="ja-JP" w:bidi="hi-IN"/>
        </w:rPr>
        <w:t>.</w:t>
      </w:r>
      <w:r w:rsidRPr="008B295C">
        <w:rPr>
          <w:rFonts w:ascii="Arial" w:hAnsi="Arial" w:cs="Arial"/>
          <w:noProof/>
          <w:color w:val="000000"/>
          <w:spacing w:val="-2"/>
          <w:lang w:val="en-US" w:eastAsia="ja-JP" w:bidi="th-TH"/>
        </w:rPr>
        <w:t xml:space="preserve">8 </w:t>
      </w:r>
      <w:r>
        <w:rPr>
          <w:rFonts w:asciiTheme="minorHAnsi" w:eastAsiaTheme="minorEastAsia" w:hAnsiTheme="minorHAnsi" w:cstheme="minorBidi"/>
          <w:b w:val="0"/>
          <w:bCs w:val="0"/>
          <w:noProof/>
          <w:sz w:val="22"/>
          <w:szCs w:val="22"/>
          <w:lang w:val="en-US" w:eastAsia="zh-TW"/>
        </w:rPr>
        <w:tab/>
      </w:r>
      <w:r w:rsidRPr="008B295C">
        <w:rPr>
          <w:rFonts w:ascii="Arial" w:hAnsi="Arial" w:cs="Arial"/>
          <w:noProof/>
          <w:color w:val="000000"/>
          <w:spacing w:val="-2"/>
          <w:lang w:val="en-US" w:eastAsia="ja-JP" w:bidi="th-TH"/>
        </w:rPr>
        <w:t>Preventive Actions</w:t>
      </w:r>
      <w:r w:rsidRPr="008B295C">
        <w:rPr>
          <w:rFonts w:ascii="Arial" w:hAnsi="Arial" w:cs="Arial"/>
          <w:noProof/>
          <w:color w:val="000000"/>
          <w:spacing w:val="-2"/>
          <w:cs/>
          <w:lang w:eastAsia="ja-JP" w:bidi="hi-IN"/>
        </w:rPr>
        <w:t xml:space="preserve"> (</w:t>
      </w:r>
      <w:r w:rsidRPr="008B295C">
        <w:rPr>
          <w:rFonts w:ascii="Arial" w:hAnsi="Arial" w:cs="Arial"/>
          <w:noProof/>
          <w:color w:val="000000"/>
          <w:spacing w:val="-2"/>
          <w:lang w:val="en-US" w:eastAsia="ja-JP" w:bidi="th-TH"/>
        </w:rPr>
        <w:t>Option A</w:t>
      </w:r>
      <w:r w:rsidRPr="008B295C">
        <w:rPr>
          <w:rFonts w:ascii="Arial" w:hAnsi="Arial" w:cs="Arial"/>
          <w:noProof/>
          <w:color w:val="000000"/>
          <w:spacing w:val="-2"/>
          <w:cs/>
          <w:lang w:eastAsia="ja-JP" w:bidi="hi-IN"/>
        </w:rPr>
        <w:t>)</w:t>
      </w:r>
      <w:r>
        <w:rPr>
          <w:noProof/>
        </w:rPr>
        <w:tab/>
      </w:r>
      <w:r>
        <w:rPr>
          <w:noProof/>
        </w:rPr>
        <w:fldChar w:fldCharType="begin"/>
      </w:r>
      <w:r>
        <w:rPr>
          <w:noProof/>
        </w:rPr>
        <w:instrText xml:space="preserve"> PAGEREF _Toc530491536 \h </w:instrText>
      </w:r>
      <w:r>
        <w:rPr>
          <w:noProof/>
        </w:rPr>
      </w:r>
      <w:r>
        <w:rPr>
          <w:noProof/>
        </w:rPr>
        <w:fldChar w:fldCharType="separate"/>
      </w:r>
      <w:r>
        <w:rPr>
          <w:noProof/>
        </w:rPr>
        <w:t>21</w:t>
      </w:r>
      <w:r>
        <w:rPr>
          <w:noProof/>
        </w:rPr>
        <w:fldChar w:fldCharType="end"/>
      </w:r>
    </w:p>
    <w:p w14:paraId="7BE77CE1" w14:textId="692FD0B8" w:rsidR="00FF0CA7" w:rsidRDefault="00FF0CA7">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8B295C">
        <w:rPr>
          <w:noProof/>
          <w:lang w:val="en-US" w:eastAsia="en-AU"/>
        </w:rPr>
        <w:t>9.</w:t>
      </w:r>
      <w:r>
        <w:rPr>
          <w:rFonts w:asciiTheme="minorHAnsi" w:eastAsiaTheme="minorEastAsia" w:hAnsiTheme="minorHAnsi" w:cstheme="minorBidi"/>
          <w:b w:val="0"/>
          <w:bCs w:val="0"/>
          <w:noProof/>
          <w:szCs w:val="22"/>
          <w:lang w:val="en-US" w:eastAsia="zh-TW"/>
        </w:rPr>
        <w:tab/>
      </w:r>
      <w:r w:rsidRPr="008B295C">
        <w:rPr>
          <w:noProof/>
          <w:lang w:val="en-US" w:eastAsia="en-AU"/>
        </w:rPr>
        <w:t>AMENDMENT TABLE</w:t>
      </w:r>
      <w:r>
        <w:rPr>
          <w:noProof/>
        </w:rPr>
        <w:tab/>
      </w:r>
      <w:r>
        <w:rPr>
          <w:noProof/>
        </w:rPr>
        <w:fldChar w:fldCharType="begin"/>
      </w:r>
      <w:r>
        <w:rPr>
          <w:noProof/>
        </w:rPr>
        <w:instrText xml:space="preserve"> PAGEREF _Toc530491537 \h </w:instrText>
      </w:r>
      <w:r>
        <w:rPr>
          <w:noProof/>
        </w:rPr>
      </w:r>
      <w:r>
        <w:rPr>
          <w:noProof/>
        </w:rPr>
        <w:fldChar w:fldCharType="separate"/>
      </w:r>
      <w:r>
        <w:rPr>
          <w:noProof/>
        </w:rPr>
        <w:t>21</w:t>
      </w:r>
      <w:r>
        <w:rPr>
          <w:noProof/>
        </w:rPr>
        <w:fldChar w:fldCharType="end"/>
      </w:r>
    </w:p>
    <w:p w14:paraId="3F4DBA10" w14:textId="58A24B0A"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5D3694E7" w14:textId="77777777" w:rsidR="00400C46" w:rsidRDefault="00400C46" w:rsidP="00400C46">
      <w:pPr>
        <w:pStyle w:val="ITISHeading1"/>
        <w:numPr>
          <w:ilvl w:val="0"/>
          <w:numId w:val="0"/>
        </w:numPr>
        <w:ind w:left="851" w:hanging="851"/>
      </w:pPr>
      <w:bookmarkStart w:id="1" w:name="_Toc218840960"/>
    </w:p>
    <w:p w14:paraId="50FE3A61" w14:textId="0F57B277" w:rsidR="00682074" w:rsidRPr="00682074" w:rsidRDefault="00682074" w:rsidP="00C26C9F">
      <w:pPr>
        <w:pStyle w:val="Heading1"/>
        <w:rPr>
          <w:rFonts w:ascii="Arial" w:hAnsi="Arial" w:cs="Arial"/>
          <w:szCs w:val="22"/>
        </w:rPr>
      </w:pPr>
      <w:bookmarkStart w:id="2" w:name="_Toc491942022"/>
      <w:bookmarkStart w:id="3" w:name="_Toc530491496"/>
      <w:bookmarkEnd w:id="1"/>
      <w:r w:rsidRPr="00682074">
        <w:rPr>
          <w:rFonts w:ascii="Arial" w:hAnsi="Arial" w:cs="Arial"/>
          <w:szCs w:val="22"/>
        </w:rPr>
        <w:t>INTRODUCTION</w:t>
      </w:r>
      <w:bookmarkEnd w:id="2"/>
      <w:bookmarkEnd w:id="3"/>
    </w:p>
    <w:p w14:paraId="44128EC7" w14:textId="77777777"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 xml:space="preserve">ISO/IEC 17065:2012 is an International standard which sets out criteria for bodies operating certification of products, processes and services. One of the important certifications in this area is certification of organic products and/or processes. </w:t>
      </w:r>
    </w:p>
    <w:p w14:paraId="67061E13" w14:textId="77777777"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 xml:space="preserve">In many countries, organic farming and production is governed by   regulations. Even if this is not the case in a country of production, the regulatory requirements of import markets must be complied with in case of exports. Further, in case there are no regulations, there may be voluntary standards for responding to the market needs.   The compliance to such regulations and standards for organic production is generally verified through conformity assessment activities carried out by Certification Bodies (CBs) accredited to ISO/IEC 17065:2012. </w:t>
      </w:r>
    </w:p>
    <w:p w14:paraId="1908AD95" w14:textId="32CCE373"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Since there is an increasing demand for organic products in many developed markets, there is also a greater demand for certification of organic products by the accredited CBs operating in the respective countries as well as those interested in exporting to developed markets.</w:t>
      </w:r>
    </w:p>
    <w:p w14:paraId="7CF7EBEA" w14:textId="77777777" w:rsidR="00682074" w:rsidRPr="00682074" w:rsidRDefault="00682074" w:rsidP="00682074">
      <w:pPr>
        <w:pStyle w:val="ListParagraph"/>
        <w:spacing w:after="220"/>
        <w:ind w:left="1418" w:hanging="567"/>
        <w:contextualSpacing w:val="0"/>
        <w:rPr>
          <w:rFonts w:ascii="Arial" w:hAnsi="Arial" w:cs="Arial"/>
          <w:i/>
          <w:szCs w:val="22"/>
        </w:rPr>
      </w:pPr>
      <w:r w:rsidRPr="00682074">
        <w:rPr>
          <w:rFonts w:ascii="Arial" w:hAnsi="Arial" w:cs="Arial"/>
          <w:i/>
          <w:szCs w:val="22"/>
        </w:rPr>
        <w:t>Note</w:t>
      </w:r>
      <w:r w:rsidRPr="00682074">
        <w:rPr>
          <w:rFonts w:ascii="Arial" w:hAnsi="Arial" w:cs="Arial"/>
          <w:i/>
          <w:szCs w:val="22"/>
        </w:rPr>
        <w:tab/>
        <w:t xml:space="preserve">The term “organic production standard” or “standard” is used throughout this document to cover the normative documents which describe the requirements for organic production. These may be contained in standards (including private standards) or regulations. </w:t>
      </w:r>
    </w:p>
    <w:p w14:paraId="4E227874" w14:textId="18BD575A" w:rsidR="00682074" w:rsidRPr="00682074" w:rsidRDefault="00682074" w:rsidP="00C26C9F">
      <w:pPr>
        <w:pStyle w:val="Heading1"/>
        <w:rPr>
          <w:rFonts w:ascii="Arial" w:hAnsi="Arial" w:cs="Arial"/>
          <w:szCs w:val="22"/>
        </w:rPr>
      </w:pPr>
      <w:bookmarkStart w:id="4" w:name="_Toc491942023"/>
      <w:bookmarkStart w:id="5" w:name="_Toc530491497"/>
      <w:r w:rsidRPr="00682074">
        <w:rPr>
          <w:rFonts w:ascii="Arial" w:hAnsi="Arial" w:cs="Arial"/>
          <w:szCs w:val="22"/>
        </w:rPr>
        <w:t>PURPOSE OF THIS DOCUMENT</w:t>
      </w:r>
      <w:bookmarkEnd w:id="4"/>
      <w:bookmarkEnd w:id="5"/>
    </w:p>
    <w:p w14:paraId="4444E51E" w14:textId="793E7EC0"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 xml:space="preserve">If CBs are to be accredited in a worldwide harmonized manner as complying with ISO/IEC 17065:2012, some guidance on the requirements specified in ISO/IEC 17065:2012 as applicable to organic certification is felt necessary. This is more so, since there are many specific requirements pertaining to organic farming and consequently requirements with respect to certification of such products and processes. </w:t>
      </w:r>
    </w:p>
    <w:p w14:paraId="22167CDA" w14:textId="77777777"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This document intends to provide such guidance and has three main purposes:</w:t>
      </w:r>
    </w:p>
    <w:p w14:paraId="53C07F93" w14:textId="77777777" w:rsidR="00682074" w:rsidRPr="00682074" w:rsidRDefault="00682074" w:rsidP="00682074">
      <w:pPr>
        <w:pStyle w:val="ListParagraph"/>
        <w:numPr>
          <w:ilvl w:val="0"/>
          <w:numId w:val="7"/>
        </w:numPr>
        <w:spacing w:after="220"/>
        <w:ind w:left="1418"/>
        <w:contextualSpacing w:val="0"/>
        <w:jc w:val="left"/>
        <w:rPr>
          <w:rFonts w:ascii="Arial" w:hAnsi="Arial" w:cs="Arial"/>
          <w:szCs w:val="22"/>
        </w:rPr>
      </w:pPr>
      <w:r w:rsidRPr="00682074">
        <w:rPr>
          <w:rFonts w:ascii="Arial" w:hAnsi="Arial" w:cs="Arial"/>
          <w:szCs w:val="22"/>
        </w:rPr>
        <w:t xml:space="preserve">to enable accreditation bodies (ABs) to harmonize their application of the standards against which they are required to assess the CBs; </w:t>
      </w:r>
    </w:p>
    <w:p w14:paraId="1AEB1614" w14:textId="77777777" w:rsidR="00682074" w:rsidRPr="00682074" w:rsidRDefault="00682074" w:rsidP="00682074">
      <w:pPr>
        <w:pStyle w:val="ListParagraph"/>
        <w:numPr>
          <w:ilvl w:val="0"/>
          <w:numId w:val="7"/>
        </w:numPr>
        <w:spacing w:after="220"/>
        <w:ind w:left="1418"/>
        <w:contextualSpacing w:val="0"/>
        <w:jc w:val="left"/>
        <w:rPr>
          <w:rFonts w:ascii="Arial" w:hAnsi="Arial" w:cs="Arial"/>
          <w:szCs w:val="22"/>
        </w:rPr>
      </w:pPr>
      <w:r w:rsidRPr="00682074">
        <w:rPr>
          <w:rFonts w:ascii="Arial" w:hAnsi="Arial" w:cs="Arial"/>
          <w:szCs w:val="22"/>
        </w:rPr>
        <w:t>to facilitate mutual recognition of accreditation process, especially to facilitate the recognition of different organic certification schemes for mutual acceptance; and</w:t>
      </w:r>
    </w:p>
    <w:p w14:paraId="60351988" w14:textId="63336EAC" w:rsidR="00682074" w:rsidRPr="00682074" w:rsidRDefault="00682074" w:rsidP="00682074">
      <w:pPr>
        <w:pStyle w:val="ListParagraph"/>
        <w:numPr>
          <w:ilvl w:val="0"/>
          <w:numId w:val="7"/>
        </w:numPr>
        <w:spacing w:after="220"/>
        <w:ind w:left="1418"/>
        <w:contextualSpacing w:val="0"/>
        <w:jc w:val="left"/>
        <w:rPr>
          <w:rFonts w:ascii="Arial" w:hAnsi="Arial" w:cs="Arial"/>
          <w:szCs w:val="22"/>
        </w:rPr>
      </w:pPr>
      <w:r w:rsidRPr="00682074">
        <w:rPr>
          <w:rFonts w:ascii="Arial" w:hAnsi="Arial" w:cs="Arial"/>
          <w:szCs w:val="22"/>
        </w:rPr>
        <w:t xml:space="preserve">to assist CBs themselves and to those stakeholders (such as regulators, scheme owners or buyers), whose decisions are guided by the certificates issued by the CBs. </w:t>
      </w:r>
    </w:p>
    <w:p w14:paraId="492FF123" w14:textId="65D5FB8E"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 xml:space="preserve">For the convenience of usage this document has been structured on the same lines as ISO/IEC 17065:2012 and the headings from that document are first given in bold.  Additional guidance, where provided is, for ease of reference, </w:t>
      </w:r>
      <w:r w:rsidRPr="00682074">
        <w:rPr>
          <w:rFonts w:ascii="Arial" w:hAnsi="Arial" w:cs="Arial"/>
          <w:szCs w:val="22"/>
        </w:rPr>
        <w:lastRenderedPageBreak/>
        <w:t xml:space="preserve">then identified with the letters “G”. Where no additional guidance’s/interpretations are felt necessary, “Nil” has been stated against those clauses.  </w:t>
      </w:r>
    </w:p>
    <w:p w14:paraId="49BC56EE" w14:textId="47299BDE"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Since this is a guidance document, the requirements have been described using the term “</w:t>
      </w:r>
      <w:proofErr w:type="gramStart"/>
      <w:r w:rsidRPr="00682074">
        <w:rPr>
          <w:rFonts w:ascii="Arial" w:hAnsi="Arial" w:cs="Arial"/>
          <w:szCs w:val="22"/>
        </w:rPr>
        <w:t>should“</w:t>
      </w:r>
      <w:proofErr w:type="gramEnd"/>
      <w:r w:rsidRPr="00682074">
        <w:rPr>
          <w:rFonts w:ascii="Arial" w:hAnsi="Arial" w:cs="Arial"/>
          <w:szCs w:val="22"/>
        </w:rPr>
        <w:t xml:space="preserve">, which indicates the recognised means of meeting the requirements. </w:t>
      </w:r>
    </w:p>
    <w:p w14:paraId="595FD614" w14:textId="77777777" w:rsidR="00682074" w:rsidRPr="00682074" w:rsidRDefault="00682074" w:rsidP="00682074">
      <w:pPr>
        <w:pStyle w:val="ListParagraph"/>
        <w:spacing w:after="220"/>
        <w:ind w:left="851"/>
        <w:contextualSpacing w:val="0"/>
        <w:rPr>
          <w:rFonts w:ascii="Arial" w:hAnsi="Arial" w:cs="Arial"/>
          <w:szCs w:val="22"/>
        </w:rPr>
      </w:pPr>
      <w:r w:rsidRPr="00682074">
        <w:rPr>
          <w:rFonts w:ascii="Arial" w:hAnsi="Arial" w:cs="Arial"/>
          <w:szCs w:val="22"/>
        </w:rPr>
        <w:t>Although currently the document is written in the form of a guidance document, the CBs are encouraged to implement the certification scheme and certification processes in general based on the guidance provided. This would eventually help the ABs in assessing the CBs for the purpose of accreditation in a harmonized way. Further the ABs have an option of incorporating the requirements provided in this document as a part of their policy document on accreditation of organic CBs, thereby making them mandatory to be followed.</w:t>
      </w:r>
    </w:p>
    <w:p w14:paraId="0EBDDD6F" w14:textId="224D7642" w:rsidR="00EC1740" w:rsidRPr="00C721D0" w:rsidRDefault="00EC1740" w:rsidP="00C721D0">
      <w:pPr>
        <w:snapToGrid w:val="0"/>
        <w:spacing w:after="220"/>
        <w:jc w:val="left"/>
        <w:rPr>
          <w:rFonts w:ascii="Arial" w:hAnsi="Arial" w:cs="Arial"/>
          <w:szCs w:val="22"/>
          <w:lang w:val="en-US"/>
        </w:rPr>
      </w:pPr>
    </w:p>
    <w:p w14:paraId="24E4913D" w14:textId="640C87FF" w:rsidR="00EC1740" w:rsidRPr="00C721D0" w:rsidRDefault="00C721D0" w:rsidP="00C721D0">
      <w:pPr>
        <w:pStyle w:val="ITISHeading1"/>
        <w:rPr>
          <w:szCs w:val="22"/>
        </w:rPr>
      </w:pPr>
      <w:bookmarkStart w:id="6" w:name="_Toc530491498"/>
      <w:r>
        <w:rPr>
          <w:szCs w:val="22"/>
        </w:rPr>
        <w:t>SCOPE</w:t>
      </w:r>
      <w:bookmarkEnd w:id="6"/>
    </w:p>
    <w:p w14:paraId="1AAF9746" w14:textId="5360FFAD" w:rsidR="00C721D0" w:rsidRDefault="00C721D0" w:rsidP="00872A24">
      <w:pPr>
        <w:spacing w:after="220"/>
        <w:ind w:left="851"/>
        <w:rPr>
          <w:rFonts w:ascii="Arial" w:hAnsi="Arial" w:cs="Arial"/>
          <w:szCs w:val="22"/>
          <w:lang w:val="en-US" w:eastAsia="zh-CN" w:bidi="th-TH"/>
        </w:rPr>
      </w:pPr>
      <w:r w:rsidRPr="00C721D0">
        <w:rPr>
          <w:rFonts w:ascii="Arial" w:hAnsi="Arial" w:cs="Arial"/>
          <w:szCs w:val="22"/>
          <w:lang w:val="en-US" w:eastAsia="zh-CN" w:bidi="th-TH"/>
        </w:rPr>
        <w:t>This document provides clause</w:t>
      </w:r>
      <w:r>
        <w:rPr>
          <w:rFonts w:ascii="Arial" w:hAnsi="Arial" w:cs="Arial"/>
          <w:szCs w:val="22"/>
          <w:lang w:val="en-US" w:eastAsia="zh-CN" w:bidi="th-TH"/>
        </w:rPr>
        <w:t>-</w:t>
      </w:r>
      <w:r w:rsidRPr="00C721D0">
        <w:rPr>
          <w:rFonts w:ascii="Arial" w:hAnsi="Arial" w:cs="Arial"/>
          <w:szCs w:val="22"/>
          <w:lang w:val="en-US" w:eastAsia="zh-CN" w:bidi="th-TH"/>
        </w:rPr>
        <w:t>based guidance/interpretation on application of ISO/IEC 17065: 2012 to organic certification.</w:t>
      </w:r>
    </w:p>
    <w:p w14:paraId="3D072D71" w14:textId="77777777" w:rsidR="00C721D0" w:rsidRPr="00C721D0" w:rsidRDefault="00C721D0" w:rsidP="00872A24">
      <w:pPr>
        <w:spacing w:after="220"/>
        <w:ind w:left="851"/>
        <w:rPr>
          <w:rFonts w:ascii="Arial" w:hAnsi="Arial" w:cs="Arial"/>
          <w:szCs w:val="22"/>
          <w:lang w:val="en-US" w:eastAsia="zh-CN" w:bidi="th-TH"/>
        </w:rPr>
      </w:pPr>
    </w:p>
    <w:p w14:paraId="5D4B0E4D" w14:textId="3AFE3AD7" w:rsidR="00C721D0" w:rsidRPr="00C721D0" w:rsidRDefault="00C721D0" w:rsidP="00872A24">
      <w:pPr>
        <w:pStyle w:val="ITISHeading1"/>
        <w:rPr>
          <w:lang w:val="en-US" w:eastAsia="ja-JP" w:bidi="th-TH"/>
        </w:rPr>
      </w:pPr>
      <w:bookmarkStart w:id="7" w:name="_Toc491942025"/>
      <w:bookmarkStart w:id="8" w:name="_Toc530491499"/>
      <w:r w:rsidRPr="00C721D0">
        <w:rPr>
          <w:lang w:val="en-US" w:eastAsia="ja-JP" w:bidi="th-TH"/>
        </w:rPr>
        <w:t>NORMATIVE REFERENCES</w:t>
      </w:r>
      <w:bookmarkEnd w:id="7"/>
      <w:bookmarkEnd w:id="8"/>
    </w:p>
    <w:p w14:paraId="237090D1" w14:textId="57671633" w:rsidR="00C721D0" w:rsidRDefault="00C721D0" w:rsidP="00872A24">
      <w:pPr>
        <w:spacing w:after="220"/>
        <w:ind w:left="851"/>
        <w:rPr>
          <w:rFonts w:ascii="Arial" w:hAnsi="Arial" w:cs="Arial"/>
          <w:szCs w:val="22"/>
          <w:lang w:val="en-US" w:eastAsia="zh-CN" w:bidi="th-TH"/>
        </w:rPr>
      </w:pPr>
      <w:r w:rsidRPr="00C721D0">
        <w:rPr>
          <w:rFonts w:ascii="Arial" w:hAnsi="Arial" w:cs="Arial"/>
          <w:szCs w:val="22"/>
          <w:lang w:val="en-US" w:eastAsia="zh-CN" w:bidi="th-TH"/>
        </w:rPr>
        <w:t>Those specified in clause 2 of ISO/IEC 17065:2012 apply.</w:t>
      </w:r>
    </w:p>
    <w:p w14:paraId="28CB8DAD" w14:textId="77777777" w:rsidR="00C721D0" w:rsidRPr="00C721D0" w:rsidRDefault="00C721D0" w:rsidP="00872A24">
      <w:pPr>
        <w:spacing w:after="220"/>
        <w:ind w:left="851"/>
        <w:rPr>
          <w:rFonts w:ascii="Arial" w:hAnsi="Arial" w:cs="Arial"/>
          <w:szCs w:val="22"/>
          <w:lang w:val="en-US" w:eastAsia="zh-CN" w:bidi="th-TH"/>
        </w:rPr>
      </w:pPr>
    </w:p>
    <w:p w14:paraId="30706A88" w14:textId="270CFAE1" w:rsidR="00C721D0" w:rsidRPr="00C721D0" w:rsidRDefault="00C721D0" w:rsidP="00872A24">
      <w:pPr>
        <w:pStyle w:val="ITISHeading1"/>
        <w:rPr>
          <w:lang w:val="en-US" w:eastAsia="ja-JP" w:bidi="th-TH"/>
        </w:rPr>
      </w:pPr>
      <w:bookmarkStart w:id="9" w:name="_Toc491942026"/>
      <w:bookmarkStart w:id="10" w:name="_Toc530491500"/>
      <w:r w:rsidRPr="00C721D0">
        <w:rPr>
          <w:lang w:val="en-US" w:eastAsia="ja-JP" w:bidi="th-TH"/>
        </w:rPr>
        <w:t>TERMS AND DEFINITIONS</w:t>
      </w:r>
      <w:bookmarkEnd w:id="9"/>
      <w:bookmarkEnd w:id="10"/>
      <w:r w:rsidRPr="00C721D0">
        <w:rPr>
          <w:lang w:val="en-US" w:eastAsia="ja-JP" w:bidi="th-TH"/>
        </w:rPr>
        <w:t xml:space="preserve"> </w:t>
      </w:r>
    </w:p>
    <w:p w14:paraId="63B3BD9E" w14:textId="2406F5F3" w:rsidR="00C721D0" w:rsidRDefault="00C721D0" w:rsidP="00872A24">
      <w:pPr>
        <w:spacing w:after="220"/>
        <w:ind w:left="851"/>
        <w:rPr>
          <w:rFonts w:ascii="Arial" w:hAnsi="Arial" w:cs="Arial"/>
          <w:szCs w:val="22"/>
          <w:lang w:val="en-US" w:eastAsia="zh-CN" w:bidi="th-TH"/>
        </w:rPr>
      </w:pPr>
      <w:r w:rsidRPr="00C721D0">
        <w:rPr>
          <w:rFonts w:ascii="Arial" w:hAnsi="Arial" w:cs="Arial"/>
          <w:szCs w:val="22"/>
          <w:lang w:val="en-US" w:eastAsia="zh-CN" w:bidi="th-TH"/>
        </w:rPr>
        <w:t>For the purpose of this document, the terms and definitions given in ISO/IEC 17065 apply.  In respect of the organic production/certification, specific terms definitions/explanations are provided in a note form wherever the terms have been referred to in the first instance.</w:t>
      </w:r>
    </w:p>
    <w:p w14:paraId="3A16256C" w14:textId="77777777" w:rsidR="00C721D0" w:rsidRPr="00C721D0" w:rsidRDefault="00C721D0" w:rsidP="00872A24">
      <w:pPr>
        <w:spacing w:after="220"/>
        <w:ind w:left="851"/>
        <w:rPr>
          <w:rFonts w:ascii="Arial" w:hAnsi="Arial" w:cs="Arial"/>
          <w:szCs w:val="22"/>
          <w:lang w:val="en-US" w:eastAsia="zh-CN" w:bidi="th-TH"/>
        </w:rPr>
      </w:pPr>
    </w:p>
    <w:p w14:paraId="017E4AEB" w14:textId="47E6759C" w:rsidR="00C721D0" w:rsidRPr="00C721D0" w:rsidRDefault="00C721D0" w:rsidP="00872A24">
      <w:pPr>
        <w:spacing w:after="220"/>
        <w:ind w:left="993" w:hanging="993"/>
        <w:outlineLvl w:val="0"/>
        <w:rPr>
          <w:rFonts w:ascii="Arial" w:hAnsi="Arial" w:cs="Arial"/>
          <w:b/>
          <w:caps/>
          <w:szCs w:val="22"/>
          <w:lang w:val="en-US" w:eastAsia="ja-JP" w:bidi="th-TH"/>
        </w:rPr>
      </w:pPr>
      <w:bookmarkStart w:id="11" w:name="_Toc491942027"/>
      <w:bookmarkStart w:id="12" w:name="_Toc530491501"/>
      <w:r>
        <w:rPr>
          <w:rFonts w:ascii="Arial" w:hAnsi="Arial" w:cs="Arial"/>
          <w:b/>
          <w:caps/>
          <w:szCs w:val="22"/>
          <w:lang w:val="en-US" w:eastAsia="ja-JP" w:bidi="th-TH"/>
        </w:rPr>
        <w:t>4.</w:t>
      </w:r>
      <w:r>
        <w:rPr>
          <w:rFonts w:ascii="Arial" w:hAnsi="Arial" w:cs="Arial"/>
          <w:b/>
          <w:caps/>
          <w:szCs w:val="22"/>
          <w:lang w:val="en-US" w:eastAsia="ja-JP" w:bidi="th-TH"/>
        </w:rPr>
        <w:tab/>
      </w:r>
      <w:r w:rsidRPr="00C721D0">
        <w:rPr>
          <w:rFonts w:ascii="Arial" w:hAnsi="Arial" w:cs="Arial"/>
          <w:b/>
          <w:caps/>
          <w:szCs w:val="22"/>
          <w:lang w:val="en-US" w:eastAsia="ja-JP" w:bidi="th-TH"/>
        </w:rPr>
        <w:t>GENERAL REQUIREMENTS</w:t>
      </w:r>
      <w:bookmarkEnd w:id="11"/>
      <w:bookmarkEnd w:id="12"/>
    </w:p>
    <w:p w14:paraId="650CB7CA"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13" w:name="_Toc491942028"/>
      <w:bookmarkStart w:id="14" w:name="_Toc530491502"/>
      <w:r w:rsidRPr="00C721D0">
        <w:rPr>
          <w:rFonts w:ascii="Arial" w:hAnsi="Arial" w:cs="Arial"/>
          <w:b/>
          <w:color w:val="000000"/>
          <w:spacing w:val="-2"/>
          <w:szCs w:val="22"/>
          <w:lang w:val="en-US" w:eastAsia="ja-JP" w:bidi="th-TH"/>
        </w:rPr>
        <w:t>4</w:t>
      </w:r>
      <w:r w:rsidRPr="00C721D0">
        <w:rPr>
          <w:rFonts w:ascii="Arial" w:hAnsi="Arial" w:cs="Arial"/>
          <w:b/>
          <w:color w:val="000000"/>
          <w:spacing w:val="-2"/>
          <w:szCs w:val="22"/>
          <w:cs/>
          <w:lang w:val="en-US" w:eastAsia="ja-JP" w:bidi="hi-IN"/>
        </w:rPr>
        <w:t>.</w:t>
      </w:r>
      <w:r w:rsidRPr="00C721D0">
        <w:rPr>
          <w:rFonts w:ascii="Arial" w:hAnsi="Arial" w:cs="Arial"/>
          <w:b/>
          <w:color w:val="000000"/>
          <w:spacing w:val="-2"/>
          <w:szCs w:val="22"/>
          <w:lang w:val="en-US" w:eastAsia="ja-JP" w:bidi="th-TH"/>
        </w:rPr>
        <w:t>1</w:t>
      </w:r>
      <w:r w:rsidRPr="00C721D0">
        <w:rPr>
          <w:rFonts w:ascii="Arial" w:hAnsi="Arial" w:cs="Arial"/>
          <w:b/>
          <w:color w:val="000000"/>
          <w:spacing w:val="-2"/>
          <w:szCs w:val="22"/>
          <w:lang w:val="en-US" w:eastAsia="ja-JP" w:bidi="th-TH"/>
        </w:rPr>
        <w:tab/>
        <w:t>Legal and contractual matters</w:t>
      </w:r>
      <w:bookmarkEnd w:id="13"/>
      <w:bookmarkEnd w:id="14"/>
    </w:p>
    <w:p w14:paraId="27BA6871"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bookmarkStart w:id="15" w:name="_Hlk491938385"/>
      <w:r w:rsidRPr="00C721D0">
        <w:rPr>
          <w:rFonts w:ascii="Arial" w:hAnsi="Arial" w:cs="Arial"/>
          <w:b/>
          <w:bCs/>
          <w:spacing w:val="-2"/>
          <w:szCs w:val="22"/>
          <w:lang w:val="en-US" w:eastAsia="ja-JP" w:bidi="th-TH"/>
        </w:rPr>
        <w:t>4</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1</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1</w:t>
      </w:r>
      <w:r w:rsidRPr="00C721D0">
        <w:rPr>
          <w:rFonts w:ascii="Arial" w:hAnsi="Arial" w:cs="Arial"/>
          <w:b/>
          <w:bCs/>
          <w:spacing w:val="-2"/>
          <w:szCs w:val="22"/>
          <w:lang w:val="en-US" w:eastAsia="ja-JP" w:bidi="th-TH"/>
        </w:rPr>
        <w:tab/>
        <w:t>Legal Responsibility</w:t>
      </w:r>
    </w:p>
    <w:p w14:paraId="475BBD71"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val="en-US"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val="en-US" w:eastAsia="ja-JP" w:bidi="hi-IN"/>
        </w:rPr>
        <w:t>.</w:t>
      </w:r>
    </w:p>
    <w:bookmarkEnd w:id="15"/>
    <w:p w14:paraId="259A257E"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4</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1</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2</w:t>
      </w:r>
      <w:r w:rsidRPr="00C721D0">
        <w:rPr>
          <w:rFonts w:ascii="Arial" w:hAnsi="Arial" w:cs="Arial"/>
          <w:b/>
          <w:bCs/>
          <w:spacing w:val="-2"/>
          <w:szCs w:val="22"/>
          <w:lang w:val="en-US" w:eastAsia="ja-JP" w:bidi="th-TH"/>
        </w:rPr>
        <w:tab/>
        <w:t xml:space="preserve">Certification Agreement </w:t>
      </w:r>
    </w:p>
    <w:p w14:paraId="17CE4B58" w14:textId="77777777" w:rsidR="00C721D0" w:rsidRPr="00C721D0" w:rsidRDefault="00C721D0" w:rsidP="00872A24">
      <w:pPr>
        <w:spacing w:after="220"/>
        <w:ind w:left="993" w:hanging="993"/>
        <w:rPr>
          <w:rFonts w:ascii="Arial" w:hAnsi="Arial" w:cs="Arial"/>
          <w:szCs w:val="22"/>
          <w:cs/>
          <w:lang w:eastAsia="ja-JP" w:bidi="hi-IN"/>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4</w:t>
      </w:r>
      <w:r w:rsidRPr="00C721D0">
        <w:rPr>
          <w:rFonts w:ascii="Arial" w:hAnsi="Arial" w:cs="Arial"/>
          <w:bCs/>
          <w:szCs w:val="22"/>
          <w:cs/>
          <w:lang w:eastAsia="ja-JP" w:bidi="hi-IN"/>
        </w:rPr>
        <w:t>.</w:t>
      </w:r>
      <w:r w:rsidRPr="00C721D0">
        <w:rPr>
          <w:rFonts w:ascii="Arial" w:hAnsi="Arial" w:cs="Arial"/>
          <w:bCs/>
          <w:szCs w:val="22"/>
          <w:lang w:val="en-US" w:eastAsia="ja-JP" w:bidi="th-TH"/>
        </w:rPr>
        <w:t>1</w:t>
      </w:r>
      <w:r w:rsidRPr="00C721D0">
        <w:rPr>
          <w:rFonts w:ascii="Arial" w:hAnsi="Arial" w:cs="Arial"/>
          <w:bCs/>
          <w:szCs w:val="22"/>
          <w:cs/>
          <w:lang w:eastAsia="ja-JP" w:bidi="hi-IN"/>
        </w:rPr>
        <w:t>.</w:t>
      </w:r>
      <w:r w:rsidRPr="00C721D0">
        <w:rPr>
          <w:rFonts w:ascii="Arial" w:hAnsi="Arial" w:cs="Arial"/>
          <w:bCs/>
          <w:szCs w:val="22"/>
          <w:lang w:val="en-US" w:eastAsia="ja-JP" w:bidi="th-TH"/>
        </w:rPr>
        <w:t>2</w:t>
      </w:r>
      <w:r w:rsidRPr="00C721D0">
        <w:rPr>
          <w:rFonts w:ascii="Arial" w:hAnsi="Arial" w:cs="Arial"/>
          <w:bCs/>
          <w:szCs w:val="22"/>
          <w:cs/>
          <w:lang w:eastAsia="ja-JP" w:bidi="hi-IN"/>
        </w:rPr>
        <w:t>.</w:t>
      </w:r>
      <w:r w:rsidRPr="00C721D0">
        <w:rPr>
          <w:rFonts w:ascii="Arial" w:hAnsi="Arial" w:cs="Arial"/>
          <w:bCs/>
          <w:szCs w:val="22"/>
          <w:lang w:val="en-US" w:eastAsia="ja-JP" w:bidi="th-TH"/>
        </w:rPr>
        <w:t xml:space="preserve">1 </w:t>
      </w:r>
      <w:r w:rsidRPr="00C721D0">
        <w:rPr>
          <w:rFonts w:ascii="Arial" w:hAnsi="Arial" w:cs="Arial"/>
          <w:bCs/>
          <w:szCs w:val="22"/>
          <w:lang w:val="en-US" w:eastAsia="ja-JP" w:bidi="th-TH"/>
        </w:rPr>
        <w:tab/>
      </w:r>
      <w:r w:rsidRPr="00C721D0">
        <w:rPr>
          <w:rFonts w:ascii="Arial" w:hAnsi="Arial" w:cs="Arial"/>
          <w:szCs w:val="22"/>
          <w:lang w:val="en-US" w:eastAsia="ja-JP" w:bidi="th-TH"/>
        </w:rPr>
        <w:t>The certification should be based on written agreements, with clear responsibilities of all parties involved in the chain of operations for production of an organic certified product</w:t>
      </w:r>
      <w:r w:rsidRPr="00C721D0">
        <w:rPr>
          <w:rFonts w:ascii="Arial" w:hAnsi="Arial" w:cs="Arial"/>
          <w:szCs w:val="22"/>
          <w:cs/>
          <w:lang w:eastAsia="ja-JP" w:bidi="hi-IN"/>
        </w:rPr>
        <w:t xml:space="preserve">. </w:t>
      </w:r>
    </w:p>
    <w:p w14:paraId="3D55EF2F"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bCs/>
          <w:szCs w:val="22"/>
          <w:lang w:val="en-US" w:eastAsia="ja-JP" w:bidi="th-TH"/>
        </w:rPr>
        <w:t>G.4.1.2.2</w:t>
      </w:r>
      <w:r w:rsidRPr="00C721D0">
        <w:rPr>
          <w:rFonts w:ascii="Arial" w:hAnsi="Arial" w:cs="Arial"/>
          <w:bCs/>
          <w:szCs w:val="22"/>
          <w:lang w:val="en-US" w:eastAsia="ja-JP" w:bidi="th-TH"/>
        </w:rPr>
        <w:tab/>
      </w:r>
      <w:r w:rsidRPr="00C721D0">
        <w:rPr>
          <w:rFonts w:ascii="Arial" w:hAnsi="Arial" w:cs="Arial"/>
          <w:szCs w:val="22"/>
          <w:lang w:val="en-US" w:eastAsia="ja-JP" w:bidi="th-TH"/>
        </w:rPr>
        <w:t>The certified clients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sign agreements requiring them to</w:t>
      </w:r>
      <w:r w:rsidRPr="00C721D0">
        <w:rPr>
          <w:rFonts w:ascii="Arial" w:hAnsi="Arial" w:cs="Arial"/>
          <w:szCs w:val="22"/>
          <w:cs/>
          <w:lang w:eastAsia="ja-JP" w:bidi="hi-IN"/>
        </w:rPr>
        <w:t>:</w:t>
      </w:r>
    </w:p>
    <w:p w14:paraId="24C5AC4D"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lastRenderedPageBreak/>
        <w:t>follow the requirements given in organic production standards and other documents such as the certification scheme or any other document describing the certification process</w:t>
      </w:r>
      <w:r w:rsidRPr="00C721D0">
        <w:rPr>
          <w:rFonts w:ascii="Arial" w:hAnsi="Arial" w:cs="Arial"/>
          <w:szCs w:val="22"/>
          <w:cs/>
          <w:lang w:eastAsia="ja-JP" w:bidi="hi-IN"/>
        </w:rPr>
        <w:t>;</w:t>
      </w:r>
    </w:p>
    <w:p w14:paraId="4E6FD1B9"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not to use any prohibited items in its production of organic products in accordance with the buyer</w:t>
      </w:r>
      <w:r w:rsidRPr="00C721D0">
        <w:rPr>
          <w:rFonts w:ascii="Arial" w:hAnsi="Arial" w:cs="Arial"/>
          <w:szCs w:val="22"/>
          <w:cs/>
          <w:lang w:eastAsia="ja-JP" w:bidi="hi-IN"/>
        </w:rPr>
        <w:t>’</w:t>
      </w:r>
      <w:r w:rsidRPr="00C721D0">
        <w:rPr>
          <w:rFonts w:ascii="Arial" w:hAnsi="Arial" w:cs="Arial"/>
          <w:szCs w:val="22"/>
          <w:lang w:val="en-US" w:eastAsia="ja-JP" w:bidi="th-TH"/>
        </w:rPr>
        <w:t>s requirement or the prevalent organic production standard</w:t>
      </w:r>
      <w:r w:rsidRPr="00C721D0">
        <w:rPr>
          <w:rFonts w:ascii="Arial" w:hAnsi="Arial" w:cs="Arial"/>
          <w:szCs w:val="22"/>
          <w:cs/>
          <w:lang w:eastAsia="ja-JP" w:bidi="hi-IN"/>
        </w:rPr>
        <w:t xml:space="preserve"> </w:t>
      </w:r>
      <w:r w:rsidRPr="00C721D0">
        <w:rPr>
          <w:rFonts w:ascii="Arial" w:hAnsi="Arial" w:cs="Arial"/>
          <w:szCs w:val="22"/>
          <w:lang w:val="en-US" w:eastAsia="ja-JP" w:bidi="th-TH"/>
        </w:rPr>
        <w:t>in country of production</w:t>
      </w:r>
      <w:r w:rsidRPr="00C721D0">
        <w:rPr>
          <w:rFonts w:ascii="Arial" w:hAnsi="Arial" w:cs="Arial"/>
          <w:szCs w:val="22"/>
          <w:cs/>
          <w:lang w:eastAsia="ja-JP" w:bidi="hi-IN"/>
        </w:rPr>
        <w:t>/</w:t>
      </w:r>
      <w:r w:rsidRPr="00C721D0">
        <w:rPr>
          <w:rFonts w:ascii="Arial" w:hAnsi="Arial" w:cs="Arial"/>
          <w:szCs w:val="22"/>
          <w:lang w:val="en-US" w:eastAsia="ja-JP" w:bidi="th-TH"/>
        </w:rPr>
        <w:t>sale</w:t>
      </w:r>
      <w:r w:rsidRPr="00C721D0">
        <w:rPr>
          <w:rFonts w:ascii="Arial" w:hAnsi="Arial" w:cs="Arial"/>
          <w:szCs w:val="22"/>
          <w:cs/>
          <w:lang w:eastAsia="ja-JP" w:bidi="hi-IN"/>
        </w:rPr>
        <w:t>;</w:t>
      </w:r>
    </w:p>
    <w:p w14:paraId="32CD988C"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accept inspections, including unannounced inspections and direct inspections by the CB or any other party as per the applicable requirements specified in the certification process</w:t>
      </w:r>
      <w:r w:rsidRPr="00C721D0">
        <w:rPr>
          <w:rFonts w:ascii="Arial" w:hAnsi="Arial" w:cs="Arial"/>
          <w:szCs w:val="22"/>
          <w:cs/>
          <w:lang w:eastAsia="ja-JP" w:bidi="hi-IN"/>
        </w:rPr>
        <w:t>;</w:t>
      </w:r>
    </w:p>
    <w:p w14:paraId="146213BF"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supply accurate information</w:t>
      </w:r>
      <w:r w:rsidRPr="00C721D0">
        <w:rPr>
          <w:rFonts w:ascii="Arial" w:hAnsi="Arial" w:cs="Arial"/>
          <w:szCs w:val="22"/>
          <w:cs/>
          <w:lang w:eastAsia="ja-JP" w:bidi="hi-IN"/>
        </w:rPr>
        <w:t>;</w:t>
      </w:r>
    </w:p>
    <w:p w14:paraId="119C348C"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 xml:space="preserve">notify the relevant parties </w:t>
      </w:r>
      <w:r w:rsidRPr="00C721D0">
        <w:rPr>
          <w:rFonts w:ascii="Arial" w:hAnsi="Arial" w:cs="Arial"/>
          <w:szCs w:val="22"/>
          <w:cs/>
          <w:lang w:eastAsia="ja-JP" w:bidi="hi-IN"/>
        </w:rPr>
        <w:t>(</w:t>
      </w:r>
      <w:r w:rsidRPr="00C721D0">
        <w:rPr>
          <w:rFonts w:ascii="Arial" w:hAnsi="Arial" w:cs="Arial"/>
          <w:szCs w:val="22"/>
          <w:lang w:val="en-US" w:eastAsia="ja-JP" w:bidi="th-TH"/>
        </w:rPr>
        <w:t>including the CB</w:t>
      </w:r>
      <w:r w:rsidRPr="00C721D0">
        <w:rPr>
          <w:rFonts w:ascii="Arial" w:hAnsi="Arial" w:cs="Arial"/>
          <w:szCs w:val="22"/>
          <w:cs/>
          <w:lang w:eastAsia="ja-JP" w:bidi="hi-IN"/>
        </w:rPr>
        <w:t>)</w:t>
      </w:r>
      <w:r w:rsidRPr="00C721D0">
        <w:rPr>
          <w:rFonts w:ascii="Arial" w:hAnsi="Arial" w:cs="Arial"/>
          <w:szCs w:val="22"/>
          <w:lang w:val="en-US" w:eastAsia="ja-JP" w:bidi="th-TH"/>
        </w:rPr>
        <w:t xml:space="preserve"> of any changes in accordance with the requirements specified in the certification scheme</w:t>
      </w:r>
      <w:r w:rsidRPr="00C721D0">
        <w:rPr>
          <w:rFonts w:ascii="Arial" w:hAnsi="Arial" w:cs="Arial"/>
          <w:szCs w:val="22"/>
          <w:cs/>
          <w:lang w:eastAsia="ja-JP" w:bidi="hi-IN"/>
        </w:rPr>
        <w:t>;</w:t>
      </w:r>
    </w:p>
    <w:p w14:paraId="30988E24"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inform the CB of all complaints</w:t>
      </w:r>
      <w:r w:rsidRPr="00C721D0">
        <w:rPr>
          <w:rFonts w:ascii="Arial" w:hAnsi="Arial" w:cs="Arial"/>
          <w:szCs w:val="22"/>
          <w:cs/>
          <w:lang w:eastAsia="ja-JP" w:bidi="hi-IN"/>
        </w:rPr>
        <w:t xml:space="preserve"> </w:t>
      </w:r>
      <w:r w:rsidRPr="00C721D0">
        <w:rPr>
          <w:rFonts w:ascii="Arial" w:hAnsi="Arial" w:cs="Arial"/>
          <w:szCs w:val="22"/>
          <w:lang w:val="en-US" w:eastAsia="ja-JP" w:bidi="th-TH"/>
        </w:rPr>
        <w:t>received by the certified clients relating to the certified products</w:t>
      </w:r>
      <w:r w:rsidRPr="00C721D0">
        <w:rPr>
          <w:rFonts w:ascii="Arial" w:hAnsi="Arial" w:cs="Arial"/>
          <w:szCs w:val="22"/>
          <w:cs/>
          <w:lang w:eastAsia="ja-JP" w:bidi="hi-IN"/>
        </w:rPr>
        <w:t xml:space="preserve">; and </w:t>
      </w:r>
    </w:p>
    <w:p w14:paraId="6791C627" w14:textId="77777777" w:rsidR="00C721D0" w:rsidRPr="00C721D0" w:rsidRDefault="00C721D0" w:rsidP="00872A24">
      <w:pPr>
        <w:numPr>
          <w:ilvl w:val="0"/>
          <w:numId w:val="11"/>
        </w:numPr>
        <w:spacing w:after="220"/>
        <w:rPr>
          <w:rFonts w:ascii="Arial" w:hAnsi="Arial" w:cs="Arial"/>
          <w:szCs w:val="22"/>
          <w:lang w:val="en-US" w:eastAsia="ja-JP" w:bidi="th-TH"/>
        </w:rPr>
      </w:pPr>
      <w:r w:rsidRPr="00C721D0">
        <w:rPr>
          <w:rFonts w:ascii="Arial" w:hAnsi="Arial" w:cs="Arial"/>
          <w:szCs w:val="22"/>
          <w:lang w:val="en-US" w:eastAsia="ja-JP" w:bidi="th-TH"/>
        </w:rPr>
        <w:t>any other requirement as per the certification scheme or the relevant regulation</w:t>
      </w:r>
      <w:r w:rsidRPr="00C721D0">
        <w:rPr>
          <w:rFonts w:ascii="Arial" w:hAnsi="Arial" w:cs="Arial"/>
          <w:szCs w:val="22"/>
          <w:cs/>
          <w:lang w:eastAsia="ja-JP" w:bidi="hi-IN"/>
        </w:rPr>
        <w:t>.</w:t>
      </w:r>
    </w:p>
    <w:p w14:paraId="67ABBBEC" w14:textId="77777777" w:rsidR="00C721D0" w:rsidRPr="006C7F8E" w:rsidRDefault="00C721D0" w:rsidP="00872A24">
      <w:pPr>
        <w:spacing w:after="220"/>
        <w:ind w:left="1701" w:hanging="708"/>
        <w:rPr>
          <w:rFonts w:ascii="Arial" w:hAnsi="Arial" w:cs="Arial"/>
          <w:i/>
          <w:szCs w:val="22"/>
          <w:cs/>
          <w:lang w:eastAsia="ja-JP" w:bidi="hi-IN"/>
        </w:rPr>
      </w:pPr>
      <w:r w:rsidRPr="006C7F8E">
        <w:rPr>
          <w:rFonts w:ascii="Arial" w:hAnsi="Arial" w:cs="Arial"/>
          <w:i/>
          <w:szCs w:val="22"/>
          <w:lang w:val="en-US" w:eastAsia="ja-JP" w:bidi="th-TH"/>
        </w:rPr>
        <w:t>Note 1</w:t>
      </w:r>
      <w:r w:rsidRPr="006C7F8E">
        <w:rPr>
          <w:rFonts w:ascii="Arial" w:hAnsi="Arial" w:cs="Arial"/>
          <w:bCs/>
          <w:i/>
          <w:szCs w:val="22"/>
          <w:cs/>
          <w:lang w:eastAsia="ja-JP" w:bidi="hi-IN"/>
        </w:rPr>
        <w:tab/>
      </w:r>
      <w:r w:rsidRPr="006C7F8E">
        <w:rPr>
          <w:rFonts w:ascii="Arial" w:hAnsi="Arial" w:cs="Arial"/>
          <w:i/>
          <w:szCs w:val="22"/>
          <w:lang w:val="en-US" w:eastAsia="ja-JP" w:bidi="th-TH"/>
        </w:rPr>
        <w:t xml:space="preserve">Clients are also popularly known as </w:t>
      </w:r>
      <w:r w:rsidRPr="006C7F8E">
        <w:rPr>
          <w:rFonts w:ascii="Arial" w:hAnsi="Arial" w:cs="Arial"/>
          <w:i/>
          <w:szCs w:val="22"/>
          <w:cs/>
          <w:lang w:eastAsia="ja-JP" w:bidi="hi-IN"/>
        </w:rPr>
        <w:t>“</w:t>
      </w:r>
      <w:r w:rsidRPr="006C7F8E">
        <w:rPr>
          <w:rFonts w:ascii="Arial" w:hAnsi="Arial" w:cs="Arial"/>
          <w:i/>
          <w:szCs w:val="22"/>
          <w:lang w:val="en-US" w:eastAsia="ja-JP" w:bidi="th-TH"/>
        </w:rPr>
        <w:t>Operator</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 xml:space="preserve">or </w:t>
      </w:r>
      <w:r w:rsidRPr="006C7F8E">
        <w:rPr>
          <w:rFonts w:ascii="Arial" w:hAnsi="Arial" w:cs="Arial"/>
          <w:i/>
          <w:szCs w:val="22"/>
          <w:cs/>
          <w:lang w:eastAsia="ja-JP" w:bidi="hi-IN"/>
        </w:rPr>
        <w:t>“</w:t>
      </w:r>
      <w:r w:rsidRPr="006C7F8E">
        <w:rPr>
          <w:rFonts w:ascii="Arial" w:hAnsi="Arial" w:cs="Arial"/>
          <w:i/>
          <w:szCs w:val="22"/>
          <w:lang w:val="en-US" w:eastAsia="ja-JP" w:bidi="th-TH"/>
        </w:rPr>
        <w:t>Producer</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in the field of organic farming, production and processing</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The terms</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Inspection</w:t>
      </w:r>
      <w:r w:rsidRPr="006C7F8E">
        <w:rPr>
          <w:rFonts w:ascii="Arial" w:hAnsi="Arial" w:cs="Arial"/>
          <w:i/>
          <w:szCs w:val="22"/>
          <w:cs/>
          <w:lang w:eastAsia="ja-JP" w:bidi="hi-IN"/>
        </w:rPr>
        <w:t>”</w:t>
      </w:r>
      <w:r w:rsidRPr="006C7F8E">
        <w:rPr>
          <w:rFonts w:ascii="Arial" w:hAnsi="Arial" w:cs="Arial"/>
          <w:i/>
          <w:szCs w:val="22"/>
          <w:lang w:val="en-US" w:eastAsia="ja-JP" w:bidi="th-TH"/>
        </w:rPr>
        <w:t xml:space="preserve"> or </w:t>
      </w:r>
      <w:r w:rsidRPr="006C7F8E">
        <w:rPr>
          <w:rFonts w:ascii="Arial" w:hAnsi="Arial" w:cs="Arial"/>
          <w:i/>
          <w:szCs w:val="22"/>
          <w:cs/>
          <w:lang w:eastAsia="ja-JP" w:bidi="hi-IN"/>
        </w:rPr>
        <w:t>“</w:t>
      </w:r>
      <w:r w:rsidRPr="006C7F8E">
        <w:rPr>
          <w:rFonts w:ascii="Arial" w:hAnsi="Arial" w:cs="Arial"/>
          <w:i/>
          <w:szCs w:val="22"/>
          <w:lang w:val="en-US" w:eastAsia="ja-JP" w:bidi="th-TH"/>
        </w:rPr>
        <w:t>Inspector</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 xml:space="preserve">may be referred as </w:t>
      </w:r>
      <w:r w:rsidRPr="006C7F8E">
        <w:rPr>
          <w:rFonts w:ascii="Arial" w:hAnsi="Arial" w:cs="Arial"/>
          <w:i/>
          <w:szCs w:val="22"/>
          <w:cs/>
          <w:lang w:eastAsia="ja-JP" w:bidi="hi-IN"/>
        </w:rPr>
        <w:t>“</w:t>
      </w:r>
      <w:r w:rsidRPr="006C7F8E">
        <w:rPr>
          <w:rFonts w:ascii="Arial" w:hAnsi="Arial" w:cs="Arial"/>
          <w:i/>
          <w:szCs w:val="22"/>
          <w:lang w:val="en-US" w:eastAsia="ja-JP" w:bidi="th-TH"/>
        </w:rPr>
        <w:t>audit</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 xml:space="preserve">or </w:t>
      </w:r>
      <w:r w:rsidRPr="006C7F8E">
        <w:rPr>
          <w:rFonts w:ascii="Arial" w:hAnsi="Arial" w:cs="Arial"/>
          <w:i/>
          <w:szCs w:val="22"/>
          <w:cs/>
          <w:lang w:eastAsia="ja-JP" w:bidi="hi-IN"/>
        </w:rPr>
        <w:t>“</w:t>
      </w:r>
      <w:r w:rsidRPr="006C7F8E">
        <w:rPr>
          <w:rFonts w:ascii="Arial" w:hAnsi="Arial" w:cs="Arial"/>
          <w:i/>
          <w:szCs w:val="22"/>
          <w:lang w:val="en-US" w:eastAsia="ja-JP" w:bidi="th-TH"/>
        </w:rPr>
        <w:t>auditor</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in some certification schemes for organic certification</w:t>
      </w:r>
      <w:r w:rsidRPr="006C7F8E">
        <w:rPr>
          <w:rFonts w:ascii="Arial" w:hAnsi="Arial" w:cs="Arial"/>
          <w:i/>
          <w:szCs w:val="22"/>
          <w:cs/>
          <w:lang w:eastAsia="ja-JP" w:bidi="hi-IN"/>
        </w:rPr>
        <w:t>.</w:t>
      </w:r>
    </w:p>
    <w:p w14:paraId="03C32A00" w14:textId="1DBD6903" w:rsidR="00C721D0" w:rsidRPr="006C7F8E" w:rsidRDefault="00C721D0" w:rsidP="00872A24">
      <w:pPr>
        <w:spacing w:after="220"/>
        <w:ind w:left="1701" w:hanging="708"/>
        <w:rPr>
          <w:rFonts w:ascii="Arial" w:hAnsi="Arial" w:cs="Arial"/>
          <w:i/>
          <w:szCs w:val="22"/>
          <w:lang w:val="en-US" w:eastAsia="ja-JP" w:bidi="th-TH"/>
        </w:rPr>
      </w:pPr>
      <w:r w:rsidRPr="006C7F8E">
        <w:rPr>
          <w:rFonts w:ascii="Arial" w:hAnsi="Arial" w:cs="Arial"/>
          <w:i/>
          <w:szCs w:val="22"/>
          <w:lang w:val="en-US" w:eastAsia="ja-JP" w:bidi="th-TH"/>
        </w:rPr>
        <w:t>Note 2</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The document describing the certification process may be contained in a certification scheme developed by some independent organization, the CB or a regulation</w:t>
      </w:r>
      <w:r w:rsidRPr="006C7F8E">
        <w:rPr>
          <w:rFonts w:ascii="Arial" w:hAnsi="Arial" w:cs="Arial"/>
          <w:i/>
          <w:szCs w:val="22"/>
          <w:cs/>
          <w:lang w:eastAsia="ja-JP" w:bidi="hi-IN"/>
        </w:rPr>
        <w:t>.</w:t>
      </w:r>
    </w:p>
    <w:p w14:paraId="712EE4C4"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4</w:t>
      </w:r>
      <w:r w:rsidRPr="00C721D0">
        <w:rPr>
          <w:rFonts w:ascii="Arial" w:hAnsi="Arial" w:cs="Arial"/>
          <w:bCs/>
          <w:szCs w:val="22"/>
          <w:cs/>
          <w:lang w:eastAsia="ja-JP" w:bidi="hi-IN"/>
        </w:rPr>
        <w:t>.</w:t>
      </w:r>
      <w:r w:rsidRPr="00C721D0">
        <w:rPr>
          <w:rFonts w:ascii="Arial" w:hAnsi="Arial" w:cs="Arial"/>
          <w:bCs/>
          <w:szCs w:val="22"/>
          <w:lang w:val="en-US" w:eastAsia="ja-JP" w:bidi="th-TH"/>
        </w:rPr>
        <w:t>1</w:t>
      </w:r>
      <w:r w:rsidRPr="00C721D0">
        <w:rPr>
          <w:rFonts w:ascii="Arial" w:hAnsi="Arial" w:cs="Arial"/>
          <w:bCs/>
          <w:szCs w:val="22"/>
          <w:cs/>
          <w:lang w:eastAsia="ja-JP" w:bidi="hi-IN"/>
        </w:rPr>
        <w:t>.</w:t>
      </w:r>
      <w:r w:rsidRPr="00C721D0">
        <w:rPr>
          <w:rFonts w:ascii="Arial" w:hAnsi="Arial" w:cs="Arial"/>
          <w:bCs/>
          <w:szCs w:val="22"/>
          <w:lang w:val="en-US" w:eastAsia="ja-JP" w:bidi="th-TH"/>
        </w:rPr>
        <w:t>2</w:t>
      </w:r>
      <w:r w:rsidRPr="00C721D0">
        <w:rPr>
          <w:rFonts w:ascii="Arial" w:hAnsi="Arial" w:cs="Arial"/>
          <w:bCs/>
          <w:szCs w:val="22"/>
          <w:cs/>
          <w:lang w:eastAsia="ja-JP" w:bidi="hi-IN"/>
        </w:rPr>
        <w:t>.</w:t>
      </w:r>
      <w:r w:rsidRPr="00C721D0">
        <w:rPr>
          <w:rFonts w:ascii="Arial" w:hAnsi="Arial" w:cs="Arial"/>
          <w:bCs/>
          <w:szCs w:val="22"/>
          <w:lang w:val="en-US" w:eastAsia="ja-JP" w:bidi="th-TH"/>
        </w:rPr>
        <w:t xml:space="preserve">3 </w:t>
      </w:r>
      <w:r w:rsidRPr="00C721D0">
        <w:rPr>
          <w:rFonts w:ascii="Arial" w:hAnsi="Arial" w:cs="Arial"/>
          <w:bCs/>
          <w:szCs w:val="22"/>
          <w:lang w:val="en-US" w:eastAsia="ja-JP" w:bidi="th-TH"/>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should ensure that its certification agreement requires that its clients </w:t>
      </w:r>
      <w:r w:rsidRPr="00C721D0">
        <w:rPr>
          <w:rFonts w:ascii="Arial" w:hAnsi="Arial" w:cs="Arial"/>
          <w:szCs w:val="22"/>
          <w:cs/>
          <w:lang w:eastAsia="ja-JP" w:bidi="hi-IN"/>
        </w:rPr>
        <w:t>(</w:t>
      </w:r>
      <w:r w:rsidRPr="00C721D0">
        <w:rPr>
          <w:rFonts w:ascii="Arial" w:hAnsi="Arial" w:cs="Arial"/>
          <w:szCs w:val="22"/>
          <w:lang w:val="en-US" w:eastAsia="ja-JP" w:bidi="th-TH"/>
        </w:rPr>
        <w:t>applicants and certified clients, as applicable</w:t>
      </w:r>
      <w:r w:rsidRPr="00C721D0">
        <w:rPr>
          <w:rFonts w:ascii="Arial" w:hAnsi="Arial" w:cs="Arial"/>
          <w:szCs w:val="22"/>
          <w:cs/>
          <w:lang w:eastAsia="ja-JP" w:bidi="hi-IN"/>
        </w:rPr>
        <w:t xml:space="preserve">) </w:t>
      </w:r>
      <w:r w:rsidRPr="00C721D0">
        <w:rPr>
          <w:rFonts w:ascii="Arial" w:hAnsi="Arial" w:cs="Arial"/>
          <w:szCs w:val="22"/>
          <w:lang w:val="en-US" w:eastAsia="ja-JP" w:bidi="th-TH"/>
        </w:rPr>
        <w:t>comply with the following organic certification specific requirements</w:t>
      </w:r>
      <w:r w:rsidRPr="00C721D0">
        <w:rPr>
          <w:rFonts w:ascii="Arial" w:hAnsi="Arial" w:cs="Arial"/>
          <w:szCs w:val="22"/>
          <w:cs/>
          <w:lang w:eastAsia="ja-JP" w:bidi="hi-IN"/>
        </w:rPr>
        <w:t>:</w:t>
      </w:r>
    </w:p>
    <w:p w14:paraId="2F0B17D5" w14:textId="77777777" w:rsidR="00C721D0" w:rsidRPr="00C721D0" w:rsidRDefault="00C721D0" w:rsidP="00872A24">
      <w:pPr>
        <w:numPr>
          <w:ilvl w:val="0"/>
          <w:numId w:val="12"/>
        </w:numPr>
        <w:spacing w:after="220"/>
        <w:rPr>
          <w:rFonts w:ascii="Arial" w:hAnsi="Arial" w:cs="Arial"/>
          <w:szCs w:val="22"/>
          <w:lang w:val="en-US" w:eastAsia="ja-JP" w:bidi="th-TH"/>
        </w:rPr>
      </w:pPr>
      <w:r w:rsidRPr="00C721D0">
        <w:rPr>
          <w:rFonts w:ascii="Arial" w:hAnsi="Arial" w:cs="Arial"/>
          <w:szCs w:val="22"/>
          <w:lang w:val="en-US" w:eastAsia="ja-JP" w:bidi="th-TH"/>
        </w:rPr>
        <w:t>provide access to the inspector</w:t>
      </w:r>
      <w:r w:rsidRPr="00C721D0">
        <w:rPr>
          <w:rFonts w:ascii="Arial" w:hAnsi="Arial" w:cs="Arial"/>
          <w:szCs w:val="22"/>
          <w:cs/>
          <w:lang w:val="en-US" w:eastAsia="ja-JP" w:bidi="hi-IN"/>
        </w:rPr>
        <w:t>(</w:t>
      </w:r>
      <w:r w:rsidRPr="00C721D0">
        <w:rPr>
          <w:rFonts w:ascii="Arial" w:hAnsi="Arial" w:cs="Arial"/>
          <w:szCs w:val="22"/>
          <w:lang w:val="en-US" w:eastAsia="ja-JP" w:bidi="th-TH"/>
        </w:rPr>
        <w:t>s</w:t>
      </w:r>
      <w:r w:rsidRPr="00C721D0">
        <w:rPr>
          <w:rFonts w:ascii="Arial" w:hAnsi="Arial" w:cs="Arial"/>
          <w:szCs w:val="22"/>
          <w:cs/>
          <w:lang w:val="en-US" w:eastAsia="ja-JP" w:bidi="hi-IN"/>
        </w:rPr>
        <w:t>))</w:t>
      </w:r>
      <w:r w:rsidRPr="00C721D0">
        <w:rPr>
          <w:rFonts w:ascii="Arial" w:hAnsi="Arial" w:cs="Arial"/>
          <w:szCs w:val="22"/>
          <w:lang w:val="en-US" w:eastAsia="ja-JP" w:bidi="th-TH"/>
        </w:rPr>
        <w:t xml:space="preserve"> of the CB, to all relevant facilities of organic production, including accounts and sales related records and other relevant documentation to provide adequate audit trails and traceability of organic certified products</w:t>
      </w:r>
      <w:r w:rsidRPr="00C721D0">
        <w:rPr>
          <w:rFonts w:ascii="Arial" w:hAnsi="Arial" w:cs="Arial"/>
          <w:szCs w:val="22"/>
          <w:cs/>
          <w:lang w:val="en-US" w:eastAsia="ja-JP" w:bidi="hi-IN"/>
        </w:rPr>
        <w:t>;</w:t>
      </w:r>
    </w:p>
    <w:p w14:paraId="579E1E1E" w14:textId="77777777" w:rsidR="00C721D0" w:rsidRPr="00C721D0" w:rsidRDefault="00C721D0" w:rsidP="00872A24">
      <w:pPr>
        <w:numPr>
          <w:ilvl w:val="0"/>
          <w:numId w:val="12"/>
        </w:numPr>
        <w:spacing w:after="220"/>
        <w:rPr>
          <w:rFonts w:ascii="Arial" w:hAnsi="Arial" w:cs="Arial"/>
          <w:szCs w:val="22"/>
          <w:lang w:val="en-US" w:eastAsia="ja-JP" w:bidi="th-TH"/>
        </w:rPr>
      </w:pPr>
      <w:r w:rsidRPr="00C721D0">
        <w:rPr>
          <w:rFonts w:ascii="Arial" w:hAnsi="Arial" w:cs="Arial"/>
          <w:szCs w:val="22"/>
          <w:lang w:val="en-US" w:eastAsia="ja-JP" w:bidi="th-TH"/>
        </w:rPr>
        <w:t>access to its record keeping system adapted to the type of production that enables the CB to retrieve necessary information and to seek verification of the production, storage, processing, purchase and sale</w:t>
      </w:r>
      <w:r w:rsidRPr="00C721D0">
        <w:rPr>
          <w:rFonts w:ascii="Arial" w:hAnsi="Arial" w:cs="Arial"/>
          <w:szCs w:val="22"/>
          <w:cs/>
          <w:lang w:val="en-US" w:eastAsia="ja-JP" w:bidi="hi-IN"/>
        </w:rPr>
        <w:t>;</w:t>
      </w:r>
    </w:p>
    <w:p w14:paraId="67F659A2" w14:textId="77777777" w:rsidR="00C721D0" w:rsidRPr="00C721D0" w:rsidRDefault="00C721D0" w:rsidP="00872A24">
      <w:pPr>
        <w:numPr>
          <w:ilvl w:val="0"/>
          <w:numId w:val="12"/>
        </w:numPr>
        <w:spacing w:after="220"/>
        <w:rPr>
          <w:rFonts w:ascii="Arial" w:hAnsi="Arial" w:cs="Arial"/>
          <w:szCs w:val="22"/>
          <w:lang w:val="en-US" w:eastAsia="ja-JP" w:bidi="th-TH"/>
        </w:rPr>
      </w:pPr>
      <w:r w:rsidRPr="00C721D0">
        <w:rPr>
          <w:rFonts w:ascii="Arial" w:hAnsi="Arial" w:cs="Arial"/>
          <w:szCs w:val="22"/>
          <w:lang w:val="en-US" w:eastAsia="ja-JP" w:bidi="th-TH"/>
        </w:rPr>
        <w:t>provide access to non</w:t>
      </w:r>
      <w:r w:rsidRPr="00C721D0">
        <w:rPr>
          <w:rFonts w:ascii="Arial" w:hAnsi="Arial" w:cs="Arial"/>
          <w:szCs w:val="22"/>
          <w:cs/>
          <w:lang w:val="en-US" w:eastAsia="ja-JP" w:bidi="hi-IN"/>
        </w:rPr>
        <w:t>-</w:t>
      </w:r>
      <w:r w:rsidRPr="00C721D0">
        <w:rPr>
          <w:rFonts w:ascii="Arial" w:hAnsi="Arial" w:cs="Arial"/>
          <w:szCs w:val="22"/>
          <w:lang w:val="en-US" w:eastAsia="ja-JP" w:bidi="th-TH"/>
        </w:rPr>
        <w:t>organic production units or units associated by ownership or management to the client, to enable the CB to assess any impact on contamination or mix up with the certified organic produce</w:t>
      </w:r>
      <w:r w:rsidRPr="00C721D0">
        <w:rPr>
          <w:rFonts w:ascii="Arial" w:hAnsi="Arial" w:cs="Arial"/>
          <w:szCs w:val="22"/>
          <w:cs/>
          <w:lang w:val="en-US" w:eastAsia="ja-JP" w:bidi="hi-IN"/>
        </w:rPr>
        <w:t>;</w:t>
      </w:r>
    </w:p>
    <w:p w14:paraId="70D99BE7" w14:textId="3A550A03" w:rsidR="00C721D0" w:rsidRPr="00C721D0" w:rsidRDefault="00C721D0" w:rsidP="00872A24">
      <w:pPr>
        <w:numPr>
          <w:ilvl w:val="0"/>
          <w:numId w:val="12"/>
        </w:numPr>
        <w:spacing w:after="220"/>
        <w:rPr>
          <w:rFonts w:ascii="Arial" w:hAnsi="Arial" w:cs="Arial"/>
          <w:szCs w:val="22"/>
          <w:lang w:val="en-US" w:eastAsia="ja-JP" w:bidi="th-TH"/>
        </w:rPr>
      </w:pPr>
      <w:r w:rsidRPr="00C721D0">
        <w:rPr>
          <w:rFonts w:ascii="Arial" w:hAnsi="Arial" w:cs="Arial"/>
          <w:szCs w:val="22"/>
          <w:lang w:val="en-US" w:eastAsia="ja-JP" w:bidi="th-TH"/>
        </w:rPr>
        <w:t>should provide the CB with updated information on the scheme of inspection and testing, which the certified client maintains or intends to maintain for ensuring organic integrity</w:t>
      </w:r>
      <w:r w:rsidRPr="00C721D0">
        <w:rPr>
          <w:rFonts w:ascii="Arial" w:hAnsi="Arial" w:cs="Arial"/>
          <w:szCs w:val="22"/>
          <w:cs/>
          <w:lang w:val="en-US" w:eastAsia="ja-JP" w:bidi="hi-IN"/>
        </w:rPr>
        <w:t>; and</w:t>
      </w:r>
    </w:p>
    <w:p w14:paraId="673ED704" w14:textId="77777777" w:rsidR="00C721D0" w:rsidRPr="00C721D0" w:rsidRDefault="00C721D0" w:rsidP="00872A24">
      <w:pPr>
        <w:numPr>
          <w:ilvl w:val="0"/>
          <w:numId w:val="12"/>
        </w:numPr>
        <w:spacing w:after="220"/>
        <w:rPr>
          <w:rFonts w:ascii="Arial" w:hAnsi="Arial" w:cs="Arial"/>
          <w:szCs w:val="22"/>
          <w:cs/>
          <w:lang w:val="en-US" w:eastAsia="ja-JP" w:bidi="th-TH"/>
        </w:rPr>
      </w:pPr>
      <w:r w:rsidRPr="00C721D0">
        <w:rPr>
          <w:rFonts w:ascii="Arial" w:hAnsi="Arial" w:cs="Arial"/>
          <w:szCs w:val="22"/>
          <w:lang w:val="en-US" w:eastAsia="ja-JP" w:bidi="th-TH"/>
        </w:rPr>
        <w:t xml:space="preserve">should permit the CB to share information with other CBs and authorities when appropriate and essential </w:t>
      </w:r>
      <w:r w:rsidRPr="00C721D0">
        <w:rPr>
          <w:rFonts w:ascii="Arial" w:hAnsi="Arial" w:cs="Arial"/>
          <w:szCs w:val="22"/>
          <w:cs/>
          <w:lang w:val="en-US" w:eastAsia="ja-JP" w:bidi="hi-IN"/>
        </w:rPr>
        <w:t>(</w:t>
      </w:r>
      <w:r w:rsidRPr="00C721D0">
        <w:rPr>
          <w:rFonts w:ascii="Arial" w:hAnsi="Arial" w:cs="Arial"/>
          <w:szCs w:val="22"/>
          <w:lang w:val="en-US" w:eastAsia="ja-JP" w:bidi="th-TH"/>
        </w:rPr>
        <w:t>see 4</w:t>
      </w:r>
      <w:r w:rsidRPr="00C721D0">
        <w:rPr>
          <w:rFonts w:ascii="Arial" w:hAnsi="Arial" w:cs="Arial"/>
          <w:szCs w:val="22"/>
          <w:cs/>
          <w:lang w:val="en-US" w:eastAsia="ja-JP" w:bidi="hi-IN"/>
        </w:rPr>
        <w:t>.</w:t>
      </w:r>
      <w:r w:rsidRPr="00C721D0">
        <w:rPr>
          <w:rFonts w:ascii="Arial" w:hAnsi="Arial" w:cs="Arial"/>
          <w:szCs w:val="22"/>
          <w:lang w:val="en-US" w:eastAsia="ja-JP" w:bidi="th-TH"/>
        </w:rPr>
        <w:t>5</w:t>
      </w:r>
      <w:r w:rsidRPr="00C721D0">
        <w:rPr>
          <w:rFonts w:ascii="Arial" w:hAnsi="Arial" w:cs="Arial"/>
          <w:szCs w:val="22"/>
          <w:cs/>
          <w:lang w:val="en-US" w:eastAsia="ja-JP" w:bidi="hi-IN"/>
        </w:rPr>
        <w:t>.</w:t>
      </w:r>
      <w:r w:rsidRPr="00C721D0">
        <w:rPr>
          <w:rFonts w:ascii="Arial" w:hAnsi="Arial" w:cs="Arial"/>
          <w:szCs w:val="22"/>
          <w:lang w:val="en-US" w:eastAsia="ja-JP" w:bidi="th-TH"/>
        </w:rPr>
        <w:t>1</w:t>
      </w:r>
      <w:r w:rsidRPr="00C721D0">
        <w:rPr>
          <w:rFonts w:ascii="Arial" w:hAnsi="Arial" w:cs="Arial"/>
          <w:szCs w:val="22"/>
          <w:cs/>
          <w:lang w:val="en-US" w:eastAsia="ja-JP" w:bidi="hi-IN"/>
        </w:rPr>
        <w:t>).</w:t>
      </w:r>
    </w:p>
    <w:p w14:paraId="70CB9615" w14:textId="77777777" w:rsidR="00C721D0" w:rsidRPr="00C721D0" w:rsidRDefault="00C721D0" w:rsidP="00872A24">
      <w:pPr>
        <w:spacing w:after="220"/>
        <w:ind w:left="993" w:hanging="993"/>
        <w:rPr>
          <w:rFonts w:ascii="Arial" w:hAnsi="Arial" w:cs="Arial"/>
          <w:szCs w:val="22"/>
          <w:lang w:val="en-US" w:eastAsia="ja-JP" w:bidi="th-TH"/>
        </w:rPr>
      </w:pPr>
    </w:p>
    <w:p w14:paraId="1B44A98B" w14:textId="06725217" w:rsidR="00C721D0" w:rsidRPr="006C7F8E" w:rsidRDefault="00C721D0" w:rsidP="00872A24">
      <w:pPr>
        <w:spacing w:after="220"/>
        <w:ind w:left="1701" w:hanging="708"/>
        <w:rPr>
          <w:rFonts w:ascii="Arial" w:hAnsi="Arial" w:cs="Arial"/>
          <w:i/>
          <w:szCs w:val="22"/>
          <w:lang w:val="en-US" w:eastAsia="ja-JP" w:bidi="th-TH"/>
        </w:rPr>
      </w:pPr>
      <w:r w:rsidRPr="006C7F8E">
        <w:rPr>
          <w:rFonts w:ascii="Arial" w:hAnsi="Arial" w:cs="Arial"/>
          <w:i/>
          <w:szCs w:val="22"/>
          <w:lang w:val="en-US" w:eastAsia="ja-JP" w:bidi="th-TH"/>
        </w:rPr>
        <w:t>Note</w:t>
      </w:r>
      <w:r w:rsidRPr="006C7F8E">
        <w:rPr>
          <w:rFonts w:ascii="Arial" w:hAnsi="Arial" w:cs="Arial"/>
          <w:i/>
          <w:szCs w:val="22"/>
          <w:lang w:val="en-US" w:eastAsia="ja-JP" w:bidi="th-TH"/>
        </w:rPr>
        <w:tab/>
        <w:t xml:space="preserve">The term </w:t>
      </w:r>
      <w:r w:rsidRPr="006C7F8E">
        <w:rPr>
          <w:rFonts w:ascii="Arial" w:hAnsi="Arial" w:cs="Arial"/>
          <w:i/>
          <w:szCs w:val="22"/>
          <w:cs/>
          <w:lang w:eastAsia="ja-JP" w:bidi="hi-IN"/>
        </w:rPr>
        <w:t>“</w:t>
      </w:r>
      <w:r w:rsidRPr="006C7F8E">
        <w:rPr>
          <w:rFonts w:ascii="Arial" w:hAnsi="Arial" w:cs="Arial"/>
          <w:i/>
          <w:szCs w:val="22"/>
          <w:lang w:val="en-US" w:eastAsia="ja-JP" w:bidi="th-TH"/>
        </w:rPr>
        <w:t>client</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applies to both certified clients and applicants</w:t>
      </w:r>
      <w:r w:rsidRPr="006C7F8E">
        <w:rPr>
          <w:rFonts w:ascii="Arial" w:hAnsi="Arial" w:cs="Arial"/>
          <w:i/>
          <w:szCs w:val="22"/>
          <w:cs/>
          <w:lang w:eastAsia="ja-JP" w:bidi="hi-IN"/>
        </w:rPr>
        <w:t>.</w:t>
      </w:r>
    </w:p>
    <w:p w14:paraId="2187F916" w14:textId="6AC3E018" w:rsidR="00C721D0" w:rsidRPr="006C7F8E"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4</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1</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3</w:t>
      </w:r>
      <w:r w:rsidRPr="00C721D0">
        <w:rPr>
          <w:rFonts w:ascii="Arial" w:hAnsi="Arial" w:cs="Arial"/>
          <w:b/>
          <w:bCs/>
          <w:spacing w:val="-2"/>
          <w:szCs w:val="22"/>
          <w:lang w:val="en-US" w:eastAsia="ja-JP" w:bidi="th-TH"/>
        </w:rPr>
        <w:tab/>
        <w:t>Use of Licenses, Certificates and Marks of Conformity</w:t>
      </w:r>
    </w:p>
    <w:p w14:paraId="786B931C"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certification mark which indicates organic status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not be used on non</w:t>
      </w:r>
      <w:r w:rsidRPr="00C721D0">
        <w:rPr>
          <w:rFonts w:ascii="Arial" w:hAnsi="Arial" w:cs="Arial"/>
          <w:szCs w:val="22"/>
          <w:cs/>
          <w:lang w:eastAsia="ja-JP" w:bidi="hi-IN"/>
        </w:rPr>
        <w:t>-</w:t>
      </w:r>
      <w:r w:rsidRPr="00C721D0">
        <w:rPr>
          <w:rFonts w:ascii="Arial" w:hAnsi="Arial" w:cs="Arial"/>
          <w:szCs w:val="22"/>
          <w:lang w:val="en-US" w:eastAsia="ja-JP" w:bidi="th-TH"/>
        </w:rPr>
        <w:t>organic products or on documentation accompanying such product</w:t>
      </w:r>
      <w:r w:rsidRPr="00C721D0">
        <w:rPr>
          <w:rFonts w:ascii="Arial" w:hAnsi="Arial" w:cs="Arial"/>
          <w:szCs w:val="22"/>
          <w:cs/>
          <w:lang w:eastAsia="ja-JP" w:bidi="hi-IN"/>
        </w:rPr>
        <w:t>.</w:t>
      </w:r>
    </w:p>
    <w:p w14:paraId="2336C473" w14:textId="74E43F12"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bCs/>
          <w:szCs w:val="22"/>
          <w:cs/>
          <w:lang w:eastAsia="ja-JP" w:bidi="hi-IN"/>
        </w:rPr>
        <w:t>.</w:t>
      </w:r>
      <w:r w:rsidRPr="00C721D0">
        <w:rPr>
          <w:rFonts w:ascii="Arial" w:hAnsi="Arial" w:cs="Arial"/>
          <w:szCs w:val="22"/>
          <w:lang w:val="en-US" w:eastAsia="ja-JP" w:bidi="th-TH"/>
        </w:rPr>
        <w:t xml:space="preserve">2 </w:t>
      </w:r>
      <w:r w:rsidRPr="00C721D0">
        <w:rPr>
          <w:rFonts w:ascii="Arial" w:hAnsi="Arial" w:cs="Arial"/>
          <w:szCs w:val="22"/>
          <w:lang w:val="en-US" w:eastAsia="ja-JP" w:bidi="th-TH"/>
        </w:rPr>
        <w:tab/>
        <w:t>The certification mark should only be applied to product where compliance with the certification requirements has been ensured</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The CB that certified </w:t>
      </w:r>
      <w:r w:rsidR="006C7F8E">
        <w:rPr>
          <w:rFonts w:ascii="Arial" w:hAnsi="Arial" w:cs="Arial"/>
          <w:szCs w:val="22"/>
          <w:lang w:val="en-US" w:eastAsia="ja-JP" w:bidi="th-TH"/>
        </w:rPr>
        <w:t>t</w:t>
      </w:r>
      <w:r w:rsidRPr="00C721D0">
        <w:rPr>
          <w:rFonts w:ascii="Arial" w:hAnsi="Arial" w:cs="Arial"/>
          <w:szCs w:val="22"/>
          <w:lang w:val="en-US" w:eastAsia="ja-JP" w:bidi="th-TH"/>
        </w:rPr>
        <w:t xml:space="preserve">he last process </w:t>
      </w:r>
      <w:r w:rsidRPr="00C721D0">
        <w:rPr>
          <w:rFonts w:ascii="Arial" w:hAnsi="Arial" w:cs="Arial"/>
          <w:szCs w:val="22"/>
          <w:cs/>
          <w:lang w:eastAsia="ja-JP" w:bidi="hi-IN"/>
        </w:rPr>
        <w:t>(</w:t>
      </w:r>
      <w:r w:rsidRPr="00C721D0">
        <w:rPr>
          <w:rFonts w:ascii="Arial" w:hAnsi="Arial" w:cs="Arial"/>
          <w:szCs w:val="22"/>
          <w:lang w:val="en-US" w:eastAsia="ja-JP" w:bidi="th-TH"/>
        </w:rPr>
        <w:t>processing, packing, labelling</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be identified</w:t>
      </w:r>
      <w:r w:rsidRPr="00C721D0">
        <w:rPr>
          <w:rFonts w:ascii="Arial" w:hAnsi="Arial" w:cs="Arial"/>
          <w:szCs w:val="22"/>
          <w:cs/>
          <w:lang w:eastAsia="ja-JP" w:bidi="hi-IN"/>
        </w:rPr>
        <w:t>.</w:t>
      </w:r>
    </w:p>
    <w:p w14:paraId="3C292C7A" w14:textId="77777777" w:rsidR="00C721D0" w:rsidRPr="006C7F8E" w:rsidRDefault="00C721D0" w:rsidP="00872A24">
      <w:pPr>
        <w:spacing w:after="220"/>
        <w:ind w:left="1701" w:hanging="708"/>
        <w:rPr>
          <w:rFonts w:ascii="Arial" w:hAnsi="Arial" w:cs="Arial"/>
          <w:i/>
          <w:szCs w:val="22"/>
          <w:lang w:val="en-US" w:eastAsia="ja-JP" w:bidi="th-TH"/>
        </w:rPr>
      </w:pPr>
      <w:r w:rsidRPr="006C7F8E">
        <w:rPr>
          <w:rFonts w:ascii="Arial" w:hAnsi="Arial" w:cs="Arial"/>
          <w:i/>
          <w:szCs w:val="22"/>
          <w:lang w:val="en-US" w:eastAsia="ja-JP" w:bidi="th-TH"/>
        </w:rPr>
        <w:t>Note</w:t>
      </w:r>
      <w:r w:rsidRPr="006C7F8E">
        <w:rPr>
          <w:rFonts w:ascii="Arial" w:hAnsi="Arial" w:cs="Arial"/>
          <w:bCs/>
          <w:i/>
          <w:szCs w:val="22"/>
          <w:cs/>
          <w:lang w:eastAsia="ja-JP" w:bidi="hi-IN"/>
        </w:rPr>
        <w:tab/>
      </w:r>
      <w:r w:rsidRPr="006C7F8E">
        <w:rPr>
          <w:rFonts w:ascii="Arial" w:hAnsi="Arial" w:cs="Arial"/>
          <w:i/>
          <w:szCs w:val="22"/>
          <w:lang w:val="en-US" w:eastAsia="ja-JP" w:bidi="th-TH"/>
        </w:rPr>
        <w:t>The definition of</w:t>
      </w:r>
      <w:r w:rsidRPr="006C7F8E">
        <w:rPr>
          <w:rFonts w:ascii="Arial" w:hAnsi="Arial" w:cs="Arial"/>
          <w:bCs/>
          <w:i/>
          <w:szCs w:val="22"/>
          <w:cs/>
          <w:lang w:eastAsia="ja-JP" w:bidi="hi-IN"/>
        </w:rPr>
        <w:t xml:space="preserve"> </w:t>
      </w:r>
      <w:r w:rsidRPr="006C7F8E">
        <w:rPr>
          <w:rFonts w:ascii="Arial" w:hAnsi="Arial" w:cs="Arial"/>
          <w:i/>
          <w:szCs w:val="22"/>
          <w:cs/>
          <w:lang w:eastAsia="ja-JP" w:bidi="hi-IN"/>
        </w:rPr>
        <w:t>“</w:t>
      </w:r>
      <w:r w:rsidRPr="006C7F8E">
        <w:rPr>
          <w:rFonts w:ascii="Arial" w:hAnsi="Arial" w:cs="Arial"/>
          <w:i/>
          <w:szCs w:val="22"/>
          <w:lang w:val="en-US" w:eastAsia="ja-JP" w:bidi="th-TH"/>
        </w:rPr>
        <w:t>Certification requirements</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is that given in clause 3</w:t>
      </w:r>
      <w:r w:rsidRPr="006C7F8E">
        <w:rPr>
          <w:rFonts w:ascii="Arial" w:hAnsi="Arial" w:cs="Arial"/>
          <w:i/>
          <w:szCs w:val="22"/>
          <w:cs/>
          <w:lang w:eastAsia="ja-JP" w:bidi="hi-IN"/>
        </w:rPr>
        <w:t>.</w:t>
      </w:r>
      <w:r w:rsidRPr="006C7F8E">
        <w:rPr>
          <w:rFonts w:ascii="Arial" w:hAnsi="Arial" w:cs="Arial"/>
          <w:i/>
          <w:szCs w:val="22"/>
          <w:lang w:val="en-US" w:eastAsia="ja-JP" w:bidi="th-TH"/>
        </w:rPr>
        <w:t>7 of ISO</w:t>
      </w:r>
      <w:r w:rsidRPr="006C7F8E">
        <w:rPr>
          <w:rFonts w:ascii="Arial" w:hAnsi="Arial" w:cs="Arial"/>
          <w:i/>
          <w:szCs w:val="22"/>
          <w:cs/>
          <w:lang w:eastAsia="ja-JP" w:bidi="hi-IN"/>
        </w:rPr>
        <w:t>/</w:t>
      </w:r>
      <w:r w:rsidRPr="006C7F8E">
        <w:rPr>
          <w:rFonts w:ascii="Arial" w:hAnsi="Arial" w:cs="Arial"/>
          <w:i/>
          <w:szCs w:val="22"/>
          <w:lang w:val="en-US" w:eastAsia="ja-JP" w:bidi="th-TH"/>
        </w:rPr>
        <w:t>IEC 17065</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2012</w:t>
      </w:r>
      <w:r w:rsidRPr="006C7F8E">
        <w:rPr>
          <w:rFonts w:ascii="Arial" w:hAnsi="Arial" w:cs="Arial"/>
          <w:i/>
          <w:szCs w:val="22"/>
          <w:cs/>
          <w:lang w:eastAsia="ja-JP" w:bidi="hi-IN"/>
        </w:rPr>
        <w:t xml:space="preserve">. </w:t>
      </w:r>
      <w:r w:rsidRPr="006C7F8E">
        <w:rPr>
          <w:rFonts w:ascii="Arial" w:hAnsi="Arial" w:cs="Arial"/>
          <w:i/>
          <w:szCs w:val="22"/>
          <w:lang w:val="en-US" w:eastAsia="ja-JP" w:bidi="th-TH"/>
        </w:rPr>
        <w:t>These include the requirements as specified in the certification scheme or the certification process as defined by the CB</w:t>
      </w:r>
      <w:r w:rsidRPr="006C7F8E">
        <w:rPr>
          <w:rFonts w:ascii="Arial" w:hAnsi="Arial" w:cs="Arial"/>
          <w:i/>
          <w:szCs w:val="22"/>
          <w:cs/>
          <w:lang w:eastAsia="ja-JP" w:bidi="hi-IN"/>
        </w:rPr>
        <w:t xml:space="preserve">. </w:t>
      </w:r>
    </w:p>
    <w:p w14:paraId="0A12BE83" w14:textId="73548840"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cs/>
          <w:lang w:eastAsia="ja-JP" w:bidi="hi-IN"/>
        </w:rPr>
        <w:t xml:space="preserve"> </w:t>
      </w: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szCs w:val="22"/>
          <w:lang w:val="en-US" w:eastAsia="ja-JP" w:bidi="th-TH"/>
        </w:rPr>
        <w:tab/>
        <w:t>Conformity of the certified product should be monitored in accordance with the certification requirements</w:t>
      </w:r>
      <w:r w:rsidRPr="00C721D0">
        <w:rPr>
          <w:rFonts w:ascii="Arial" w:hAnsi="Arial" w:cs="Arial"/>
          <w:szCs w:val="22"/>
          <w:cs/>
          <w:lang w:eastAsia="ja-JP" w:bidi="hi-IN"/>
        </w:rPr>
        <w:t>.</w:t>
      </w:r>
    </w:p>
    <w:p w14:paraId="411C275C"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16" w:name="_Toc491942029"/>
      <w:bookmarkStart w:id="17" w:name="_Toc530491503"/>
      <w:r w:rsidRPr="00C721D0">
        <w:rPr>
          <w:rFonts w:ascii="Arial" w:hAnsi="Arial" w:cs="Arial"/>
          <w:b/>
          <w:color w:val="000000"/>
          <w:spacing w:val="-2"/>
          <w:szCs w:val="22"/>
          <w:lang w:val="en-US" w:eastAsia="ja-JP" w:bidi="th-TH"/>
        </w:rPr>
        <w:t>4</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2 </w:t>
      </w:r>
      <w:r w:rsidRPr="00C721D0">
        <w:rPr>
          <w:rFonts w:ascii="Arial" w:hAnsi="Arial" w:cs="Arial"/>
          <w:b/>
          <w:color w:val="000000"/>
          <w:spacing w:val="-2"/>
          <w:szCs w:val="22"/>
          <w:lang w:val="en-US" w:eastAsia="ja-JP" w:bidi="th-TH"/>
        </w:rPr>
        <w:tab/>
        <w:t>Management of Impartiality</w:t>
      </w:r>
      <w:bookmarkEnd w:id="16"/>
      <w:bookmarkEnd w:id="17"/>
      <w:r w:rsidRPr="00C721D0">
        <w:rPr>
          <w:rFonts w:ascii="Arial" w:hAnsi="Arial" w:cs="Arial"/>
          <w:b/>
          <w:color w:val="000000"/>
          <w:spacing w:val="-2"/>
          <w:szCs w:val="22"/>
          <w:lang w:val="en-US" w:eastAsia="ja-JP" w:bidi="th-TH"/>
        </w:rPr>
        <w:t xml:space="preserve"> </w:t>
      </w:r>
    </w:p>
    <w:p w14:paraId="68EA115D"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 xml:space="preserve">The CBs that are administered by membership organizations </w:t>
      </w:r>
      <w:r w:rsidRPr="00C721D0">
        <w:rPr>
          <w:rFonts w:ascii="Arial" w:hAnsi="Arial" w:cs="Arial"/>
          <w:szCs w:val="22"/>
          <w:cs/>
          <w:lang w:eastAsia="ja-JP" w:bidi="hi-IN"/>
        </w:rPr>
        <w:t>(</w:t>
      </w:r>
      <w:r w:rsidRPr="00C721D0">
        <w:rPr>
          <w:rFonts w:ascii="Arial" w:hAnsi="Arial" w:cs="Arial"/>
          <w:szCs w:val="22"/>
          <w:lang w:val="en-US" w:eastAsia="ja-JP" w:bidi="th-TH"/>
        </w:rPr>
        <w:t>member</w:t>
      </w:r>
      <w:r w:rsidRPr="00C721D0">
        <w:rPr>
          <w:rFonts w:ascii="Arial" w:hAnsi="Arial" w:cs="Arial"/>
          <w:szCs w:val="22"/>
          <w:cs/>
          <w:lang w:eastAsia="ja-JP" w:bidi="hi-IN"/>
        </w:rPr>
        <w:t>’</w:t>
      </w:r>
      <w:r w:rsidRPr="00C721D0">
        <w:rPr>
          <w:rFonts w:ascii="Arial" w:hAnsi="Arial" w:cs="Arial"/>
          <w:szCs w:val="22"/>
          <w:lang w:val="en-US" w:eastAsia="ja-JP" w:bidi="th-TH"/>
        </w:rPr>
        <w:t>s may be farmers</w:t>
      </w:r>
      <w:r w:rsidRPr="00C721D0">
        <w:rPr>
          <w:rFonts w:ascii="Arial" w:hAnsi="Arial" w:cs="Arial"/>
          <w:szCs w:val="22"/>
          <w:cs/>
          <w:lang w:eastAsia="ja-JP" w:bidi="hi-IN"/>
        </w:rPr>
        <w:t xml:space="preserve">) </w:t>
      </w:r>
      <w:r w:rsidRPr="00C721D0">
        <w:rPr>
          <w:rFonts w:ascii="Arial" w:hAnsi="Arial" w:cs="Arial"/>
          <w:szCs w:val="22"/>
          <w:lang w:val="en-US" w:eastAsia="ja-JP" w:bidi="th-TH"/>
        </w:rPr>
        <w:t>or are owned by the membership organization or organic producer organizations,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ensure clear separation of activities and all requirements with respect to impartiality in decision making and other activities should be ensured by the CB</w:t>
      </w:r>
      <w:r w:rsidRPr="00C721D0">
        <w:rPr>
          <w:rFonts w:ascii="Arial" w:hAnsi="Arial" w:cs="Arial"/>
          <w:szCs w:val="22"/>
          <w:cs/>
          <w:lang w:eastAsia="ja-JP" w:bidi="hi-IN"/>
        </w:rPr>
        <w:t>.</w:t>
      </w:r>
      <w:r w:rsidRPr="00C721D0">
        <w:rPr>
          <w:rFonts w:ascii="Arial" w:hAnsi="Arial" w:cs="Arial"/>
          <w:szCs w:val="22"/>
          <w:lang w:val="en-US" w:eastAsia="ja-JP" w:bidi="th-TH"/>
        </w:rPr>
        <w:t xml:space="preserve"> Further, it should be ensured that the requirements specified in clause 4</w:t>
      </w:r>
      <w:r w:rsidRPr="00C721D0">
        <w:rPr>
          <w:rFonts w:ascii="Arial" w:hAnsi="Arial" w:cs="Arial"/>
          <w:szCs w:val="22"/>
          <w:cs/>
          <w:lang w:eastAsia="ja-JP" w:bidi="hi-IN"/>
        </w:rPr>
        <w:t>.</w:t>
      </w:r>
      <w:r w:rsidRPr="00C721D0">
        <w:rPr>
          <w:rFonts w:ascii="Arial" w:hAnsi="Arial" w:cs="Arial"/>
          <w:szCs w:val="22"/>
          <w:lang w:val="en-US" w:eastAsia="ja-JP" w:bidi="th-TH"/>
        </w:rPr>
        <w:t>2</w:t>
      </w:r>
      <w:r w:rsidRPr="00C721D0">
        <w:rPr>
          <w:rFonts w:ascii="Arial" w:hAnsi="Arial" w:cs="Arial"/>
          <w:szCs w:val="22"/>
          <w:cs/>
          <w:lang w:eastAsia="ja-JP" w:bidi="hi-IN"/>
        </w:rPr>
        <w:t>.</w:t>
      </w:r>
      <w:r w:rsidRPr="00C721D0">
        <w:rPr>
          <w:rFonts w:ascii="Arial" w:hAnsi="Arial" w:cs="Arial"/>
          <w:szCs w:val="22"/>
          <w:lang w:val="en-US" w:eastAsia="ja-JP" w:bidi="th-TH"/>
        </w:rPr>
        <w:t>6 of ISO</w:t>
      </w:r>
      <w:r w:rsidRPr="00C721D0">
        <w:rPr>
          <w:rFonts w:ascii="Arial" w:hAnsi="Arial" w:cs="Arial"/>
          <w:szCs w:val="22"/>
          <w:cs/>
          <w:lang w:eastAsia="ja-JP" w:bidi="hi-IN"/>
        </w:rPr>
        <w:t>/</w:t>
      </w:r>
      <w:r w:rsidRPr="00C721D0">
        <w:rPr>
          <w:rFonts w:ascii="Arial" w:hAnsi="Arial" w:cs="Arial"/>
          <w:szCs w:val="22"/>
          <w:lang w:val="en-US" w:eastAsia="ja-JP" w:bidi="th-TH"/>
        </w:rPr>
        <w:t>IEC 17065</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2012 regarding the activities of the CB </w:t>
      </w:r>
      <w:proofErr w:type="gramStart"/>
      <w:r w:rsidRPr="00C721D0">
        <w:rPr>
          <w:rFonts w:ascii="Arial" w:hAnsi="Arial" w:cs="Arial"/>
          <w:szCs w:val="22"/>
          <w:lang w:val="en-US" w:eastAsia="ja-JP" w:bidi="th-TH"/>
        </w:rPr>
        <w:t>should be complied with at all times</w:t>
      </w:r>
      <w:proofErr w:type="gramEnd"/>
      <w:r w:rsidRPr="00C721D0">
        <w:rPr>
          <w:rFonts w:ascii="Arial" w:hAnsi="Arial" w:cs="Arial"/>
          <w:szCs w:val="22"/>
          <w:cs/>
          <w:lang w:eastAsia="ja-JP" w:bidi="hi-IN"/>
        </w:rPr>
        <w:t>.</w:t>
      </w:r>
    </w:p>
    <w:p w14:paraId="4DA50BCB"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 xml:space="preserve">2 </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not offer any services that question its objectivity and impartiality</w:t>
      </w:r>
      <w:r w:rsidRPr="00C721D0">
        <w:rPr>
          <w:rFonts w:ascii="Arial" w:hAnsi="Arial" w:cs="Arial"/>
          <w:szCs w:val="22"/>
          <w:cs/>
          <w:lang w:eastAsia="ja-JP" w:bidi="hi-IN"/>
        </w:rPr>
        <w:t xml:space="preserve">. </w:t>
      </w:r>
      <w:r w:rsidRPr="00C721D0">
        <w:rPr>
          <w:rFonts w:ascii="Arial" w:hAnsi="Arial" w:cs="Arial"/>
          <w:szCs w:val="22"/>
          <w:lang w:val="en-US" w:eastAsia="ja-JP" w:bidi="th-TH"/>
        </w:rPr>
        <w:t>Such services may however include marketing and promotion activities for organic products in a generic way</w:t>
      </w:r>
      <w:r w:rsidRPr="00C721D0">
        <w:rPr>
          <w:rFonts w:ascii="Arial" w:hAnsi="Arial" w:cs="Arial"/>
          <w:szCs w:val="22"/>
          <w:cs/>
          <w:lang w:eastAsia="ja-JP" w:bidi="hi-IN"/>
        </w:rPr>
        <w:t>.</w:t>
      </w:r>
    </w:p>
    <w:p w14:paraId="6B357B82"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18" w:name="_Toc491942030"/>
      <w:bookmarkStart w:id="19" w:name="_Toc530491504"/>
      <w:r w:rsidRPr="00C721D0">
        <w:rPr>
          <w:rFonts w:ascii="Arial" w:hAnsi="Arial" w:cs="Arial"/>
          <w:b/>
          <w:color w:val="000000"/>
          <w:spacing w:val="-2"/>
          <w:szCs w:val="22"/>
          <w:lang w:val="en-US" w:eastAsia="ja-JP" w:bidi="th-TH"/>
        </w:rPr>
        <w:t>4</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3 </w:t>
      </w:r>
      <w:r w:rsidRPr="00C721D0">
        <w:rPr>
          <w:rFonts w:ascii="Arial" w:hAnsi="Arial" w:cs="Arial"/>
          <w:b/>
          <w:color w:val="000000"/>
          <w:spacing w:val="-2"/>
          <w:szCs w:val="22"/>
          <w:lang w:val="en-US" w:eastAsia="ja-JP" w:bidi="th-TH"/>
        </w:rPr>
        <w:tab/>
        <w:t>Liability and Financing</w:t>
      </w:r>
      <w:bookmarkEnd w:id="18"/>
      <w:bookmarkEnd w:id="19"/>
    </w:p>
    <w:p w14:paraId="30EB09E8" w14:textId="77777777" w:rsidR="00C721D0" w:rsidRPr="00C721D0" w:rsidRDefault="00C721D0" w:rsidP="00872A24">
      <w:pPr>
        <w:spacing w:after="220"/>
        <w:ind w:left="993"/>
        <w:rPr>
          <w:rFonts w:ascii="Arial" w:hAnsi="Arial" w:cs="Arial"/>
          <w:szCs w:val="22"/>
          <w:lang w:val="en-US" w:eastAsia="ja-JP" w:bidi="th-TH"/>
        </w:rPr>
      </w:pPr>
      <w:bookmarkStart w:id="20" w:name="_Hlk491938341"/>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2F324E44"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21" w:name="_Toc491942031"/>
      <w:bookmarkStart w:id="22" w:name="_Toc530491505"/>
      <w:bookmarkEnd w:id="20"/>
      <w:r w:rsidRPr="00C721D0">
        <w:rPr>
          <w:rFonts w:ascii="Arial" w:hAnsi="Arial" w:cs="Arial"/>
          <w:b/>
          <w:color w:val="000000"/>
          <w:spacing w:val="-2"/>
          <w:szCs w:val="22"/>
          <w:lang w:val="en-US" w:eastAsia="ja-JP" w:bidi="th-TH"/>
        </w:rPr>
        <w:t>4</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4</w:t>
      </w:r>
      <w:r w:rsidRPr="00C721D0">
        <w:rPr>
          <w:rFonts w:ascii="Arial" w:hAnsi="Arial" w:cs="Arial"/>
          <w:b/>
          <w:color w:val="000000"/>
          <w:spacing w:val="-2"/>
          <w:szCs w:val="22"/>
          <w:lang w:val="en-US" w:eastAsia="ja-JP" w:bidi="th-TH"/>
        </w:rPr>
        <w:tab/>
        <w:t>Non</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discriminatory Conditions</w:t>
      </w:r>
      <w:bookmarkEnd w:id="21"/>
      <w:bookmarkEnd w:id="22"/>
    </w:p>
    <w:p w14:paraId="412B9084"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1008A619"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23" w:name="_Toc491942032"/>
      <w:bookmarkStart w:id="24" w:name="_Toc530491506"/>
      <w:r w:rsidRPr="00C721D0">
        <w:rPr>
          <w:rFonts w:ascii="Arial" w:hAnsi="Arial" w:cs="Arial"/>
          <w:b/>
          <w:color w:val="000000"/>
          <w:spacing w:val="-2"/>
          <w:szCs w:val="22"/>
          <w:lang w:val="en-US" w:eastAsia="ja-JP" w:bidi="th-TH"/>
        </w:rPr>
        <w:t>4</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5 </w:t>
      </w:r>
      <w:r w:rsidRPr="00C721D0">
        <w:rPr>
          <w:rFonts w:ascii="Arial" w:hAnsi="Arial" w:cs="Arial"/>
          <w:b/>
          <w:color w:val="000000"/>
          <w:spacing w:val="-2"/>
          <w:szCs w:val="22"/>
          <w:lang w:val="en-US" w:eastAsia="ja-JP" w:bidi="th-TH"/>
        </w:rPr>
        <w:tab/>
        <w:t>Confidentiality</w:t>
      </w:r>
      <w:bookmarkEnd w:id="23"/>
      <w:bookmarkEnd w:id="24"/>
    </w:p>
    <w:p w14:paraId="36915977" w14:textId="5F07F860"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5</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Whilst maintaining confidentiality of information,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provision for exchange of information as necessary</w:t>
      </w:r>
      <w:r w:rsidRPr="00C721D0">
        <w:rPr>
          <w:rFonts w:ascii="Arial" w:hAnsi="Arial" w:cs="Arial"/>
          <w:szCs w:val="22"/>
          <w:cs/>
          <w:lang w:eastAsia="ja-JP" w:bidi="hi-IN"/>
        </w:rPr>
        <w:t xml:space="preserve">. </w:t>
      </w:r>
      <w:r w:rsidRPr="00C721D0">
        <w:rPr>
          <w:rFonts w:ascii="Arial" w:hAnsi="Arial" w:cs="Arial"/>
          <w:szCs w:val="22"/>
          <w:lang w:val="en-US" w:eastAsia="ja-JP" w:bidi="th-TH"/>
        </w:rPr>
        <w:t>For example, when laboratory tests show that pesticides were found in organic products,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notify other related CBs, such as, the certifier of the manufacturer of organic products using as raw material the organic agricultural products found to contain the pesticides</w:t>
      </w:r>
      <w:r w:rsidRPr="00C721D0">
        <w:rPr>
          <w:rFonts w:ascii="Arial" w:hAnsi="Arial" w:cs="Arial"/>
          <w:szCs w:val="22"/>
          <w:cs/>
          <w:lang w:eastAsia="ja-JP" w:bidi="hi-IN"/>
        </w:rPr>
        <w:t xml:space="preserve">. </w:t>
      </w:r>
      <w:r w:rsidRPr="00C721D0">
        <w:rPr>
          <w:rFonts w:ascii="Arial" w:hAnsi="Arial" w:cs="Arial"/>
          <w:szCs w:val="22"/>
          <w:lang w:val="en-US" w:eastAsia="ja-JP" w:bidi="th-TH"/>
        </w:rPr>
        <w:t>It should also inform, where relevant, the competent authorities</w:t>
      </w:r>
      <w:r w:rsidRPr="00C721D0">
        <w:rPr>
          <w:rFonts w:ascii="Arial" w:hAnsi="Arial" w:cs="Arial"/>
          <w:bCs/>
          <w:szCs w:val="22"/>
          <w:cs/>
          <w:lang w:eastAsia="ja-JP" w:bidi="hi-IN"/>
        </w:rPr>
        <w:t xml:space="preserve"> </w:t>
      </w:r>
      <w:r w:rsidRPr="00C721D0">
        <w:rPr>
          <w:rFonts w:ascii="Arial" w:hAnsi="Arial" w:cs="Arial"/>
          <w:szCs w:val="22"/>
          <w:lang w:val="en-US" w:eastAsia="ja-JP" w:bidi="th-TH"/>
        </w:rPr>
        <w:t>and</w:t>
      </w:r>
      <w:r w:rsidRPr="00C721D0">
        <w:rPr>
          <w:rFonts w:ascii="Arial" w:hAnsi="Arial" w:cs="Arial"/>
          <w:bCs/>
          <w:szCs w:val="22"/>
          <w:cs/>
          <w:lang w:eastAsia="ja-JP" w:bidi="hi-IN"/>
        </w:rPr>
        <w:t xml:space="preserve"> </w:t>
      </w:r>
      <w:r w:rsidRPr="00C721D0">
        <w:rPr>
          <w:rFonts w:ascii="Arial" w:hAnsi="Arial" w:cs="Arial"/>
          <w:szCs w:val="22"/>
          <w:lang w:val="en-US" w:eastAsia="ja-JP" w:bidi="th-TH"/>
        </w:rPr>
        <w:t>any other relevant stake holders</w:t>
      </w:r>
      <w:r w:rsidRPr="00C721D0">
        <w:rPr>
          <w:rFonts w:ascii="Arial" w:hAnsi="Arial" w:cs="Arial"/>
          <w:szCs w:val="22"/>
          <w:cs/>
          <w:lang w:eastAsia="ja-JP" w:bidi="hi-IN"/>
        </w:rPr>
        <w:t>.</w:t>
      </w:r>
    </w:p>
    <w:p w14:paraId="0121F3F7" w14:textId="77777777" w:rsidR="00C721D0" w:rsidRPr="005823C4" w:rsidRDefault="00C721D0" w:rsidP="00872A24">
      <w:pPr>
        <w:spacing w:after="220"/>
        <w:ind w:left="1701" w:hanging="708"/>
        <w:rPr>
          <w:rFonts w:ascii="Arial" w:hAnsi="Arial" w:cs="Arial"/>
          <w:i/>
          <w:szCs w:val="22"/>
          <w:lang w:val="en-US" w:eastAsia="ja-JP" w:bidi="th-TH"/>
        </w:rPr>
      </w:pPr>
      <w:r w:rsidRPr="005823C4">
        <w:rPr>
          <w:rFonts w:ascii="Arial" w:hAnsi="Arial" w:cs="Arial"/>
          <w:i/>
          <w:szCs w:val="22"/>
          <w:lang w:val="en-US" w:eastAsia="ja-JP" w:bidi="th-TH"/>
        </w:rPr>
        <w:t>Note</w:t>
      </w:r>
      <w:r w:rsidRPr="005823C4">
        <w:rPr>
          <w:rFonts w:ascii="Arial" w:hAnsi="Arial" w:cs="Arial"/>
          <w:i/>
          <w:szCs w:val="22"/>
          <w:cs/>
          <w:lang w:val="en-US" w:eastAsia="ja-JP" w:bidi="hi-IN"/>
        </w:rPr>
        <w:tab/>
      </w:r>
      <w:r w:rsidRPr="005823C4">
        <w:rPr>
          <w:rFonts w:ascii="Arial" w:hAnsi="Arial" w:cs="Arial"/>
          <w:i/>
          <w:szCs w:val="22"/>
          <w:lang w:val="en-US" w:eastAsia="ja-JP" w:bidi="th-TH"/>
        </w:rPr>
        <w:t xml:space="preserve">Generally, this communication should be based on investigation to establish beyond doubt that the products contain pesticides or other </w:t>
      </w:r>
      <w:r w:rsidRPr="005823C4">
        <w:rPr>
          <w:rFonts w:ascii="Arial" w:hAnsi="Arial" w:cs="Arial"/>
          <w:i/>
          <w:szCs w:val="22"/>
          <w:lang w:val="en-US" w:eastAsia="ja-JP" w:bidi="th-TH"/>
        </w:rPr>
        <w:lastRenderedPageBreak/>
        <w:t>undesirable chemicals beyond acceptable limits for organic products</w:t>
      </w:r>
      <w:r w:rsidRPr="005823C4">
        <w:rPr>
          <w:rFonts w:ascii="Arial" w:hAnsi="Arial" w:cs="Arial"/>
          <w:i/>
          <w:szCs w:val="22"/>
          <w:cs/>
          <w:lang w:val="en-US" w:eastAsia="ja-JP" w:bidi="hi-IN"/>
        </w:rPr>
        <w:t xml:space="preserve">. </w:t>
      </w:r>
      <w:r w:rsidRPr="005823C4">
        <w:rPr>
          <w:rFonts w:ascii="Arial" w:hAnsi="Arial" w:cs="Arial"/>
          <w:i/>
          <w:szCs w:val="22"/>
          <w:lang w:val="en-US" w:eastAsia="ja-JP" w:bidi="th-TH"/>
        </w:rPr>
        <w:t>Single test results may in normal circumstances be considered too limiting to establish contamination beyond reasonable doubt</w:t>
      </w:r>
      <w:r w:rsidRPr="005823C4">
        <w:rPr>
          <w:rFonts w:ascii="Arial" w:hAnsi="Arial" w:cs="Arial"/>
          <w:i/>
          <w:szCs w:val="22"/>
          <w:cs/>
          <w:lang w:val="en-US" w:eastAsia="ja-JP" w:bidi="hi-IN"/>
        </w:rPr>
        <w:t>.</w:t>
      </w:r>
    </w:p>
    <w:p w14:paraId="1CD61A85"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25" w:name="_Toc491942033"/>
      <w:bookmarkStart w:id="26" w:name="_Toc530491507"/>
      <w:r w:rsidRPr="00C721D0">
        <w:rPr>
          <w:rFonts w:ascii="Arial" w:hAnsi="Arial" w:cs="Arial"/>
          <w:b/>
          <w:color w:val="000000"/>
          <w:spacing w:val="-2"/>
          <w:szCs w:val="22"/>
          <w:lang w:val="en-US" w:eastAsia="ja-JP" w:bidi="th-TH"/>
        </w:rPr>
        <w:t>4</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6 </w:t>
      </w:r>
      <w:r w:rsidRPr="00C721D0">
        <w:rPr>
          <w:rFonts w:ascii="Arial" w:hAnsi="Arial" w:cs="Arial"/>
          <w:b/>
          <w:color w:val="000000"/>
          <w:spacing w:val="-2"/>
          <w:szCs w:val="22"/>
          <w:lang w:val="en-US" w:eastAsia="ja-JP" w:bidi="th-TH"/>
        </w:rPr>
        <w:tab/>
        <w:t>Publicly Available Information</w:t>
      </w:r>
      <w:bookmarkEnd w:id="25"/>
      <w:bookmarkEnd w:id="26"/>
      <w:r w:rsidRPr="00C721D0">
        <w:rPr>
          <w:rFonts w:ascii="Arial" w:hAnsi="Arial" w:cs="Arial"/>
          <w:b/>
          <w:color w:val="000000"/>
          <w:spacing w:val="-2"/>
          <w:szCs w:val="22"/>
          <w:lang w:val="en-US" w:eastAsia="ja-JP" w:bidi="th-TH"/>
        </w:rPr>
        <w:t xml:space="preserve"> </w:t>
      </w:r>
    </w:p>
    <w:p w14:paraId="68A13B35"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CB operating the organic certification scheme</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w:t>
      </w:r>
      <w:r w:rsidRPr="00C721D0">
        <w:rPr>
          <w:rFonts w:ascii="Arial" w:hAnsi="Arial" w:cs="Arial"/>
          <w:szCs w:val="22"/>
          <w:cs/>
          <w:lang w:eastAsia="ja-JP" w:bidi="hi-IN"/>
        </w:rPr>
        <w:t xml:space="preserve"> </w:t>
      </w:r>
      <w:r w:rsidRPr="00C721D0">
        <w:rPr>
          <w:rFonts w:ascii="Arial" w:hAnsi="Arial" w:cs="Arial"/>
          <w:szCs w:val="22"/>
          <w:lang w:val="en-US" w:eastAsia="ja-JP" w:bidi="th-TH"/>
        </w:rPr>
        <w:t>have processes for informing all concerned including the prospective and present certified clients about the applicable standards for the different organic product categories and the program changes including updates of procedures and standards</w:t>
      </w:r>
      <w:r w:rsidRPr="00C721D0">
        <w:rPr>
          <w:rFonts w:ascii="Arial" w:hAnsi="Arial" w:cs="Arial"/>
          <w:szCs w:val="22"/>
          <w:cs/>
          <w:lang w:eastAsia="ja-JP" w:bidi="hi-IN"/>
        </w:rPr>
        <w:t>.</w:t>
      </w:r>
      <w:r w:rsidRPr="00C721D0">
        <w:rPr>
          <w:rFonts w:ascii="Arial" w:hAnsi="Arial" w:cs="Arial"/>
          <w:szCs w:val="22"/>
          <w:lang w:val="en-US" w:eastAsia="ja-JP" w:bidi="th-TH"/>
        </w:rPr>
        <w:t xml:space="preserve"> This should be in a language appropriate to the clients</w:t>
      </w:r>
      <w:r w:rsidRPr="00C721D0">
        <w:rPr>
          <w:rFonts w:ascii="Arial" w:hAnsi="Arial" w:cs="Arial"/>
          <w:szCs w:val="22"/>
          <w:cs/>
          <w:lang w:eastAsia="ja-JP" w:bidi="hi-IN"/>
        </w:rPr>
        <w:t>.</w:t>
      </w:r>
    </w:p>
    <w:p w14:paraId="3CA153FC"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w:t>
      </w:r>
      <w:r w:rsidRPr="00C721D0">
        <w:rPr>
          <w:rFonts w:ascii="Arial" w:hAnsi="Arial" w:cs="Arial"/>
          <w:szCs w:val="22"/>
          <w:cs/>
          <w:lang w:eastAsia="ja-JP" w:bidi="hi-IN"/>
        </w:rPr>
        <w:t xml:space="preserve"> </w:t>
      </w:r>
      <w:r w:rsidRPr="00C721D0">
        <w:rPr>
          <w:rFonts w:ascii="Arial" w:hAnsi="Arial" w:cs="Arial"/>
          <w:szCs w:val="22"/>
          <w:lang w:val="en-US" w:eastAsia="ja-JP" w:bidi="th-TH"/>
        </w:rPr>
        <w:t>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identify clearly the standards and requirements used for the different product categories</w:t>
      </w:r>
      <w:r w:rsidRPr="00C721D0">
        <w:rPr>
          <w:rFonts w:ascii="Arial" w:hAnsi="Arial" w:cs="Arial"/>
          <w:szCs w:val="22"/>
          <w:cs/>
          <w:lang w:eastAsia="ja-JP" w:bidi="hi-IN"/>
        </w:rPr>
        <w:t xml:space="preserve">. </w:t>
      </w:r>
      <w:r w:rsidRPr="00C721D0">
        <w:rPr>
          <w:rFonts w:ascii="Arial" w:hAnsi="Arial" w:cs="Arial"/>
          <w:szCs w:val="22"/>
          <w:lang w:val="en-US" w:eastAsia="ja-JP" w:bidi="th-TH"/>
        </w:rPr>
        <w:t>These should be available to the applicant</w:t>
      </w:r>
      <w:r w:rsidRPr="00C721D0">
        <w:rPr>
          <w:rFonts w:ascii="Arial" w:hAnsi="Arial" w:cs="Arial"/>
          <w:szCs w:val="22"/>
          <w:cs/>
          <w:lang w:eastAsia="ja-JP" w:bidi="hi-IN"/>
        </w:rPr>
        <w:t xml:space="preserve">. </w:t>
      </w:r>
      <w:r w:rsidRPr="00C721D0">
        <w:rPr>
          <w:rFonts w:ascii="Arial" w:hAnsi="Arial" w:cs="Arial"/>
          <w:szCs w:val="22"/>
          <w:lang w:val="en-US" w:eastAsia="ja-JP" w:bidi="th-TH"/>
        </w:rPr>
        <w:t>The detailed information regarding organic production</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standards against which the products will be certified and the certification requirements and the general information on fees charged should be made available through publications and electronic </w:t>
      </w:r>
      <w:proofErr w:type="gramStart"/>
      <w:r w:rsidRPr="00C721D0">
        <w:rPr>
          <w:rFonts w:ascii="Arial" w:hAnsi="Arial" w:cs="Arial"/>
          <w:szCs w:val="22"/>
          <w:lang w:val="en-US" w:eastAsia="ja-JP" w:bidi="th-TH"/>
        </w:rPr>
        <w:t>media, and</w:t>
      </w:r>
      <w:proofErr w:type="gramEnd"/>
      <w:r w:rsidRPr="00C721D0">
        <w:rPr>
          <w:rFonts w:ascii="Arial" w:hAnsi="Arial" w:cs="Arial"/>
          <w:szCs w:val="22"/>
          <w:lang w:val="en-US" w:eastAsia="ja-JP" w:bidi="th-TH"/>
        </w:rPr>
        <w:t xml:space="preserve"> should generally be made available on the CB</w:t>
      </w:r>
      <w:r w:rsidRPr="00C721D0">
        <w:rPr>
          <w:rFonts w:ascii="Arial" w:hAnsi="Arial" w:cs="Arial"/>
          <w:szCs w:val="22"/>
          <w:cs/>
          <w:lang w:eastAsia="ja-JP" w:bidi="hi-IN"/>
        </w:rPr>
        <w:t>’</w:t>
      </w:r>
      <w:r w:rsidRPr="00C721D0">
        <w:rPr>
          <w:rFonts w:ascii="Arial" w:hAnsi="Arial" w:cs="Arial"/>
          <w:szCs w:val="22"/>
          <w:lang w:val="en-US" w:eastAsia="ja-JP" w:bidi="th-TH"/>
        </w:rPr>
        <w:t>s website</w:t>
      </w:r>
      <w:r w:rsidRPr="00C721D0">
        <w:rPr>
          <w:rFonts w:ascii="Arial" w:hAnsi="Arial" w:cs="Arial"/>
          <w:szCs w:val="22"/>
          <w:cs/>
          <w:lang w:eastAsia="ja-JP" w:bidi="hi-IN"/>
        </w:rPr>
        <w:t>.</w:t>
      </w:r>
    </w:p>
    <w:p w14:paraId="141FC49D" w14:textId="77777777" w:rsidR="00C721D0" w:rsidRPr="00C721D0" w:rsidRDefault="00C721D0" w:rsidP="00872A24">
      <w:pPr>
        <w:spacing w:after="220"/>
        <w:ind w:left="993" w:hanging="993"/>
        <w:rPr>
          <w:rFonts w:ascii="Arial" w:hAnsi="Arial" w:cs="Arial"/>
          <w:szCs w:val="22"/>
          <w:lang w:val="en-US" w:eastAsia="ja-JP" w:bidi="th-TH"/>
        </w:rPr>
      </w:pPr>
    </w:p>
    <w:p w14:paraId="21C67B40" w14:textId="230CAFC8" w:rsidR="00C721D0" w:rsidRPr="00C721D0" w:rsidRDefault="00FF2E4A" w:rsidP="00872A24">
      <w:pPr>
        <w:spacing w:after="220"/>
        <w:ind w:left="993" w:hanging="993"/>
        <w:outlineLvl w:val="0"/>
        <w:rPr>
          <w:rFonts w:ascii="Arial" w:hAnsi="Arial" w:cs="Arial"/>
          <w:b/>
          <w:caps/>
          <w:szCs w:val="22"/>
          <w:lang w:val="en-US" w:eastAsia="ja-JP" w:bidi="th-TH"/>
        </w:rPr>
      </w:pPr>
      <w:bookmarkStart w:id="27" w:name="_Toc491942034"/>
      <w:bookmarkStart w:id="28" w:name="_Toc530491508"/>
      <w:r>
        <w:rPr>
          <w:rFonts w:ascii="Arial" w:hAnsi="Arial" w:cs="Arial"/>
          <w:b/>
          <w:caps/>
          <w:szCs w:val="22"/>
          <w:lang w:val="en-US" w:eastAsia="ja-JP" w:bidi="th-TH"/>
        </w:rPr>
        <w:t>5.</w:t>
      </w:r>
      <w:r>
        <w:rPr>
          <w:rFonts w:ascii="Arial" w:hAnsi="Arial" w:cs="Arial"/>
          <w:b/>
          <w:caps/>
          <w:szCs w:val="22"/>
          <w:lang w:val="en-US" w:eastAsia="ja-JP" w:bidi="th-TH"/>
        </w:rPr>
        <w:tab/>
      </w:r>
      <w:r w:rsidR="00C721D0" w:rsidRPr="00C721D0">
        <w:rPr>
          <w:rFonts w:ascii="Arial" w:hAnsi="Arial" w:cs="Arial"/>
          <w:b/>
          <w:caps/>
          <w:szCs w:val="22"/>
          <w:lang w:val="en-US" w:eastAsia="ja-JP" w:bidi="th-TH"/>
        </w:rPr>
        <w:t>STRUCTURAL REQUIREMENTS</w:t>
      </w:r>
      <w:bookmarkEnd w:id="27"/>
      <w:bookmarkEnd w:id="28"/>
    </w:p>
    <w:p w14:paraId="56731346"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29" w:name="_Toc491942035"/>
      <w:bookmarkStart w:id="30" w:name="_Toc530491509"/>
      <w:r w:rsidRPr="00C721D0">
        <w:rPr>
          <w:rFonts w:ascii="Arial" w:hAnsi="Arial" w:cs="Arial"/>
          <w:b/>
          <w:color w:val="000000"/>
          <w:spacing w:val="-2"/>
          <w:szCs w:val="22"/>
          <w:lang w:val="en-US" w:eastAsia="ja-JP" w:bidi="th-TH"/>
        </w:rPr>
        <w:t>5</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 </w:t>
      </w:r>
      <w:r w:rsidRPr="00C721D0">
        <w:rPr>
          <w:rFonts w:ascii="Arial" w:hAnsi="Arial" w:cs="Arial"/>
          <w:b/>
          <w:color w:val="000000"/>
          <w:spacing w:val="-2"/>
          <w:szCs w:val="22"/>
          <w:lang w:val="en-US" w:eastAsia="ja-JP" w:bidi="th-TH"/>
        </w:rPr>
        <w:tab/>
        <w:t>Organizational Structure and Top Management</w:t>
      </w:r>
      <w:bookmarkEnd w:id="29"/>
      <w:bookmarkEnd w:id="30"/>
    </w:p>
    <w:p w14:paraId="7009FEA0"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G.5.1.3.1</w:t>
      </w:r>
      <w:r w:rsidRPr="00C721D0">
        <w:rPr>
          <w:rFonts w:ascii="Arial" w:hAnsi="Arial" w:cs="Arial"/>
          <w:szCs w:val="22"/>
          <w:lang w:val="en-US" w:eastAsia="ja-JP" w:bidi="th-TH"/>
        </w:rPr>
        <w:tab/>
        <w:t>In absence of a certification scheme for certification of organic products developed by an independent organization, the CB should be responsible for development of the certification scheme or simply the description of the certification process requirements (clause 7 of ISO/IEC 17065: 2012). See clause G.7.1.2 of this document for details.</w:t>
      </w:r>
    </w:p>
    <w:p w14:paraId="4F2AE674"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G.5.1.3.2</w:t>
      </w:r>
      <w:r w:rsidRPr="00C721D0">
        <w:rPr>
          <w:rFonts w:ascii="Arial" w:hAnsi="Arial" w:cs="Arial"/>
          <w:szCs w:val="22"/>
          <w:lang w:val="en-US" w:eastAsia="ja-JP" w:bidi="th-TH"/>
        </w:rPr>
        <w:tab/>
        <w:t>Normally the organic production standard only specifies requirements for organic production. In absence of certification scheme for organic production, the CB should identify individual(s) or a group of individuals with necessary competence, having responsibility for development of the certification scheme or the certification process requirements. A stakeholder committee with collective competence can fulfil this requirement.</w:t>
      </w:r>
    </w:p>
    <w:p w14:paraId="5E80E9F8"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31" w:name="_Toc491942036"/>
      <w:bookmarkStart w:id="32" w:name="_Toc530491510"/>
      <w:r w:rsidRPr="00C721D0">
        <w:rPr>
          <w:rFonts w:ascii="Arial" w:hAnsi="Arial" w:cs="Arial"/>
          <w:b/>
          <w:color w:val="000000"/>
          <w:spacing w:val="-2"/>
          <w:szCs w:val="22"/>
          <w:lang w:val="en-US" w:eastAsia="ja-JP" w:bidi="th-TH"/>
        </w:rPr>
        <w:t>5</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2 </w:t>
      </w:r>
      <w:r w:rsidRPr="00C721D0">
        <w:rPr>
          <w:rFonts w:ascii="Arial" w:hAnsi="Arial" w:cs="Arial"/>
          <w:b/>
          <w:color w:val="000000"/>
          <w:spacing w:val="-2"/>
          <w:szCs w:val="22"/>
          <w:lang w:val="en-US" w:eastAsia="ja-JP" w:bidi="th-TH"/>
        </w:rPr>
        <w:tab/>
        <w:t>Mechanism for Safeguarding Impartiality</w:t>
      </w:r>
      <w:bookmarkEnd w:id="31"/>
      <w:bookmarkEnd w:id="32"/>
    </w:p>
    <w:p w14:paraId="2117B2D5" w14:textId="4FD059A9" w:rsidR="00C721D0" w:rsidRDefault="00C721D0" w:rsidP="00872A24">
      <w:pPr>
        <w:spacing w:after="220"/>
        <w:ind w:left="993"/>
        <w:rPr>
          <w:rFonts w:ascii="Arial" w:hAnsi="Arial" w:cs="Mangal"/>
          <w:bCs/>
          <w:szCs w:val="22"/>
          <w:cs/>
          <w:lang w:eastAsia="ja-JP" w:bidi="hi-IN"/>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070C799F" w14:textId="77777777" w:rsidR="005823C4" w:rsidRPr="005823C4" w:rsidRDefault="005823C4" w:rsidP="00872A24">
      <w:pPr>
        <w:spacing w:after="220"/>
        <w:ind w:left="993"/>
        <w:rPr>
          <w:rFonts w:ascii="Arial" w:hAnsi="Arial" w:cs="Mangal"/>
          <w:bCs/>
          <w:szCs w:val="22"/>
          <w:cs/>
          <w:lang w:eastAsia="ja-JP" w:bidi="hi-IN"/>
        </w:rPr>
      </w:pPr>
    </w:p>
    <w:p w14:paraId="25345585" w14:textId="507C88CF" w:rsidR="00C721D0" w:rsidRPr="00C721D0" w:rsidRDefault="00FF2E4A" w:rsidP="00872A24">
      <w:pPr>
        <w:spacing w:after="220"/>
        <w:ind w:left="993" w:hanging="993"/>
        <w:outlineLvl w:val="0"/>
        <w:rPr>
          <w:rFonts w:ascii="Arial" w:hAnsi="Arial" w:cs="Arial"/>
          <w:b/>
          <w:caps/>
          <w:szCs w:val="22"/>
          <w:lang w:val="en-US" w:eastAsia="ja-JP" w:bidi="th-TH"/>
        </w:rPr>
      </w:pPr>
      <w:bookmarkStart w:id="33" w:name="_Toc491942037"/>
      <w:bookmarkStart w:id="34" w:name="_Toc530491511"/>
      <w:r>
        <w:rPr>
          <w:rFonts w:ascii="Arial" w:hAnsi="Arial" w:cs="Arial"/>
          <w:b/>
          <w:caps/>
          <w:szCs w:val="22"/>
          <w:lang w:val="en-US" w:eastAsia="ja-JP" w:bidi="th-TH"/>
        </w:rPr>
        <w:t>6.</w:t>
      </w:r>
      <w:r>
        <w:rPr>
          <w:rFonts w:ascii="Arial" w:hAnsi="Arial" w:cs="Arial"/>
          <w:b/>
          <w:caps/>
          <w:szCs w:val="22"/>
          <w:lang w:val="en-US" w:eastAsia="ja-JP" w:bidi="th-TH"/>
        </w:rPr>
        <w:tab/>
      </w:r>
      <w:r w:rsidR="00C721D0" w:rsidRPr="00C721D0">
        <w:rPr>
          <w:rFonts w:ascii="Arial" w:hAnsi="Arial" w:cs="Arial"/>
          <w:b/>
          <w:caps/>
          <w:szCs w:val="22"/>
          <w:lang w:val="en-US" w:eastAsia="ja-JP" w:bidi="th-TH"/>
        </w:rPr>
        <w:t>RESOURCES REQUIREMENTS</w:t>
      </w:r>
      <w:bookmarkEnd w:id="33"/>
      <w:bookmarkEnd w:id="34"/>
    </w:p>
    <w:p w14:paraId="63C1955F"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35" w:name="_Toc491942038"/>
      <w:bookmarkStart w:id="36" w:name="_Toc530491512"/>
      <w:r w:rsidRPr="00C721D0">
        <w:rPr>
          <w:rFonts w:ascii="Arial" w:hAnsi="Arial" w:cs="Arial"/>
          <w:b/>
          <w:color w:val="000000"/>
          <w:spacing w:val="-2"/>
          <w:szCs w:val="22"/>
          <w:lang w:val="en-US" w:eastAsia="ja-JP" w:bidi="th-TH"/>
        </w:rPr>
        <w:t>6</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 </w:t>
      </w:r>
      <w:r w:rsidRPr="00C721D0">
        <w:rPr>
          <w:rFonts w:ascii="Arial" w:hAnsi="Arial" w:cs="Arial"/>
          <w:b/>
          <w:color w:val="000000"/>
          <w:spacing w:val="-2"/>
          <w:szCs w:val="22"/>
          <w:lang w:val="en-US" w:eastAsia="ja-JP" w:bidi="th-TH"/>
        </w:rPr>
        <w:tab/>
        <w:t>Certification body personnel</w:t>
      </w:r>
      <w:bookmarkEnd w:id="35"/>
      <w:bookmarkEnd w:id="36"/>
    </w:p>
    <w:p w14:paraId="66FFB225"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6.1.1</w:t>
      </w:r>
      <w:r w:rsidRPr="00C721D0">
        <w:rPr>
          <w:rFonts w:ascii="Arial" w:hAnsi="Arial" w:cs="Arial"/>
          <w:b/>
          <w:bCs/>
          <w:spacing w:val="-2"/>
          <w:szCs w:val="22"/>
          <w:lang w:val="en-US" w:eastAsia="ja-JP" w:bidi="th-TH"/>
        </w:rPr>
        <w:tab/>
        <w:t>General</w:t>
      </w:r>
    </w:p>
    <w:p w14:paraId="6799EFCF" w14:textId="1087C7F8"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ensure that its personnel</w:t>
      </w:r>
      <w:r w:rsidRPr="00C721D0">
        <w:rPr>
          <w:rFonts w:ascii="Arial" w:hAnsi="Arial" w:cs="Arial"/>
          <w:szCs w:val="22"/>
          <w:cs/>
          <w:lang w:eastAsia="ja-JP" w:bidi="hi-IN"/>
        </w:rPr>
        <w:t xml:space="preserve"> </w:t>
      </w:r>
      <w:r w:rsidRPr="00C721D0">
        <w:rPr>
          <w:rFonts w:ascii="Arial" w:hAnsi="Arial" w:cs="Arial"/>
          <w:szCs w:val="22"/>
          <w:lang w:val="en-US" w:eastAsia="ja-JP" w:bidi="th-TH"/>
        </w:rPr>
        <w:t>have sufficient knowledge on organic agriculture,</w:t>
      </w:r>
      <w:r w:rsidRPr="00C721D0">
        <w:rPr>
          <w:rFonts w:ascii="Arial" w:hAnsi="Arial" w:cs="Arial"/>
          <w:szCs w:val="22"/>
          <w:cs/>
          <w:lang w:eastAsia="ja-JP" w:bidi="hi-IN"/>
        </w:rPr>
        <w:t xml:space="preserve"> </w:t>
      </w:r>
      <w:r w:rsidRPr="00C721D0">
        <w:rPr>
          <w:rFonts w:ascii="Arial" w:hAnsi="Arial" w:cs="Arial"/>
          <w:szCs w:val="22"/>
          <w:lang w:val="en-US" w:eastAsia="ja-JP" w:bidi="th-TH"/>
        </w:rPr>
        <w:t>organic certification and regulatory requirements relevant to organic certification</w:t>
      </w:r>
      <w:r w:rsidRPr="00C721D0">
        <w:rPr>
          <w:rFonts w:ascii="Arial" w:hAnsi="Arial" w:cs="Arial"/>
          <w:szCs w:val="22"/>
          <w:cs/>
          <w:lang w:eastAsia="ja-JP" w:bidi="hi-IN"/>
        </w:rPr>
        <w:t>.</w:t>
      </w:r>
    </w:p>
    <w:p w14:paraId="1791C440"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lastRenderedPageBreak/>
        <w:t>6</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1</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 xml:space="preserve">2 </w:t>
      </w:r>
      <w:r w:rsidRPr="00C721D0">
        <w:rPr>
          <w:rFonts w:ascii="Arial" w:hAnsi="Arial" w:cs="Arial"/>
          <w:b/>
          <w:bCs/>
          <w:spacing w:val="-2"/>
          <w:szCs w:val="22"/>
          <w:lang w:val="en-US" w:eastAsia="ja-JP" w:bidi="th-TH"/>
        </w:rPr>
        <w:tab/>
        <w:t>Management of competence for personnel involved in certification process</w:t>
      </w:r>
    </w:p>
    <w:p w14:paraId="1BF73C29" w14:textId="6D2B9836"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following criteria should be applied to</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CB personnel, which should include but not </w:t>
      </w:r>
      <w:r w:rsidR="00872A24">
        <w:rPr>
          <w:rFonts w:ascii="Arial" w:hAnsi="Arial" w:cs="Arial"/>
          <w:szCs w:val="22"/>
          <w:lang w:val="en-US" w:eastAsia="ja-JP" w:bidi="th-TH"/>
        </w:rPr>
        <w:t xml:space="preserve">be </w:t>
      </w:r>
      <w:r w:rsidRPr="00C721D0">
        <w:rPr>
          <w:rFonts w:ascii="Arial" w:hAnsi="Arial" w:cs="Arial"/>
          <w:szCs w:val="22"/>
          <w:lang w:val="en-US" w:eastAsia="ja-JP" w:bidi="th-TH"/>
        </w:rPr>
        <w:t>limited to, as appropriate, the contract review personnel, inspection and evaluation personnel, technical reviewers and decision makers</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CB personnel should</w:t>
      </w:r>
      <w:r w:rsidRPr="00C721D0">
        <w:rPr>
          <w:rFonts w:ascii="Arial" w:hAnsi="Arial" w:cs="Arial"/>
          <w:szCs w:val="22"/>
          <w:cs/>
          <w:lang w:eastAsia="ja-JP" w:bidi="hi-IN"/>
        </w:rPr>
        <w:t>:</w:t>
      </w:r>
    </w:p>
    <w:p w14:paraId="76CBA711" w14:textId="77777777" w:rsidR="00C721D0" w:rsidRPr="00C721D0" w:rsidRDefault="00C721D0" w:rsidP="00872A24">
      <w:pPr>
        <w:numPr>
          <w:ilvl w:val="0"/>
          <w:numId w:val="13"/>
        </w:numPr>
        <w:spacing w:after="220"/>
        <w:rPr>
          <w:rFonts w:ascii="Arial" w:hAnsi="Arial" w:cs="Arial"/>
          <w:szCs w:val="22"/>
          <w:lang w:val="en-US" w:eastAsia="ja-JP" w:bidi="th-TH"/>
        </w:rPr>
      </w:pPr>
      <w:r w:rsidRPr="00C721D0">
        <w:rPr>
          <w:rFonts w:ascii="Arial" w:hAnsi="Arial" w:cs="Arial"/>
          <w:szCs w:val="22"/>
          <w:lang w:val="en-US" w:eastAsia="ja-JP" w:bidi="th-TH"/>
        </w:rPr>
        <w:t>have sufficient background and knowledge in agriculture and</w:t>
      </w:r>
      <w:r w:rsidRPr="00C721D0">
        <w:rPr>
          <w:rFonts w:ascii="Arial" w:hAnsi="Arial" w:cs="Arial"/>
          <w:szCs w:val="22"/>
          <w:cs/>
          <w:lang w:eastAsia="ja-JP" w:bidi="hi-IN"/>
        </w:rPr>
        <w:t>/</w:t>
      </w:r>
      <w:r w:rsidRPr="00C721D0">
        <w:rPr>
          <w:rFonts w:ascii="Arial" w:hAnsi="Arial" w:cs="Arial"/>
          <w:szCs w:val="22"/>
          <w:lang w:val="en-US" w:eastAsia="ja-JP" w:bidi="th-TH"/>
        </w:rPr>
        <w:t>or food science</w:t>
      </w:r>
      <w:r w:rsidRPr="00C721D0">
        <w:rPr>
          <w:rFonts w:ascii="Arial" w:hAnsi="Arial" w:cs="Arial"/>
          <w:szCs w:val="22"/>
          <w:cs/>
          <w:lang w:eastAsia="ja-JP" w:bidi="hi-IN"/>
        </w:rPr>
        <w:t>/</w:t>
      </w:r>
      <w:r w:rsidRPr="00C721D0">
        <w:rPr>
          <w:rFonts w:ascii="Arial" w:hAnsi="Arial" w:cs="Arial"/>
          <w:szCs w:val="22"/>
          <w:lang w:val="en-US" w:eastAsia="ja-JP" w:bidi="th-TH"/>
        </w:rPr>
        <w:t xml:space="preserve">technology </w:t>
      </w:r>
      <w:r w:rsidRPr="00C721D0">
        <w:rPr>
          <w:rFonts w:ascii="Arial" w:hAnsi="Arial" w:cs="Arial"/>
          <w:szCs w:val="22"/>
          <w:cs/>
          <w:lang w:eastAsia="ja-JP" w:bidi="hi-IN"/>
        </w:rPr>
        <w:t>(</w:t>
      </w:r>
      <w:r w:rsidRPr="00C721D0">
        <w:rPr>
          <w:rFonts w:ascii="Arial" w:hAnsi="Arial" w:cs="Arial"/>
          <w:szCs w:val="22"/>
          <w:lang w:val="en-US" w:eastAsia="ja-JP" w:bidi="th-TH"/>
        </w:rPr>
        <w:t>if applicable</w:t>
      </w:r>
      <w:r w:rsidRPr="00C721D0">
        <w:rPr>
          <w:rFonts w:ascii="Arial" w:hAnsi="Arial" w:cs="Arial"/>
          <w:szCs w:val="22"/>
          <w:cs/>
          <w:lang w:eastAsia="ja-JP" w:bidi="hi-IN"/>
        </w:rPr>
        <w:t>)</w:t>
      </w:r>
      <w:r w:rsidRPr="00C721D0">
        <w:rPr>
          <w:rFonts w:ascii="Arial" w:hAnsi="Arial" w:cs="Arial"/>
          <w:szCs w:val="22"/>
          <w:lang w:val="en-US" w:eastAsia="ja-JP" w:bidi="th-TH"/>
        </w:rPr>
        <w:t>, organic farming, aquaculture and organic processing</w:t>
      </w:r>
      <w:r w:rsidRPr="00C721D0">
        <w:rPr>
          <w:rFonts w:ascii="Arial" w:hAnsi="Arial" w:cs="Arial"/>
          <w:szCs w:val="22"/>
          <w:cs/>
          <w:lang w:eastAsia="ja-JP" w:bidi="hi-IN"/>
        </w:rPr>
        <w:t>/</w:t>
      </w:r>
      <w:r w:rsidRPr="00C721D0">
        <w:rPr>
          <w:rFonts w:ascii="Arial" w:hAnsi="Arial" w:cs="Arial"/>
          <w:szCs w:val="22"/>
          <w:lang w:val="en-US" w:eastAsia="ja-JP" w:bidi="th-TH"/>
        </w:rPr>
        <w:t>packaging, etc</w:t>
      </w:r>
      <w:r w:rsidRPr="00C721D0">
        <w:rPr>
          <w:rFonts w:ascii="Arial" w:hAnsi="Arial" w:cs="Arial"/>
          <w:szCs w:val="22"/>
          <w:cs/>
          <w:lang w:eastAsia="ja-JP" w:bidi="hi-IN"/>
        </w:rPr>
        <w:t xml:space="preserve">.  </w:t>
      </w:r>
      <w:r w:rsidRPr="00C721D0">
        <w:rPr>
          <w:rFonts w:ascii="Arial" w:hAnsi="Arial" w:cs="Arial"/>
          <w:szCs w:val="22"/>
          <w:lang w:val="en-US" w:eastAsia="ja-JP" w:bidi="th-TH"/>
        </w:rPr>
        <w:t>The requirements may vary based on the functions undertaken by the personnel and the product category</w:t>
      </w:r>
      <w:r w:rsidRPr="00C721D0">
        <w:rPr>
          <w:rFonts w:ascii="Arial" w:hAnsi="Arial" w:cs="Arial"/>
          <w:szCs w:val="22"/>
          <w:cs/>
          <w:lang w:eastAsia="ja-JP" w:bidi="hi-IN"/>
        </w:rPr>
        <w:t xml:space="preserve">.  </w:t>
      </w:r>
      <w:r w:rsidRPr="00C721D0">
        <w:rPr>
          <w:rFonts w:ascii="Arial" w:hAnsi="Arial" w:cs="Arial"/>
          <w:szCs w:val="22"/>
          <w:lang w:val="en-US" w:eastAsia="ja-JP" w:bidi="th-TH"/>
        </w:rPr>
        <w:t>Knowledge may be gained typically through educational qualification, work</w:t>
      </w:r>
      <w:r w:rsidRPr="00C721D0">
        <w:rPr>
          <w:rFonts w:ascii="Arial" w:hAnsi="Arial" w:cs="Arial"/>
          <w:szCs w:val="22"/>
          <w:cs/>
          <w:lang w:eastAsia="ja-JP" w:bidi="hi-IN"/>
        </w:rPr>
        <w:t>/</w:t>
      </w:r>
      <w:r w:rsidRPr="00C721D0">
        <w:rPr>
          <w:rFonts w:ascii="Arial" w:hAnsi="Arial" w:cs="Arial"/>
          <w:szCs w:val="22"/>
          <w:lang w:val="en-US" w:eastAsia="ja-JP" w:bidi="th-TH"/>
        </w:rPr>
        <w:t>audit experience and</w:t>
      </w:r>
      <w:r w:rsidRPr="00C721D0">
        <w:rPr>
          <w:rFonts w:ascii="Arial" w:hAnsi="Arial" w:cs="Arial"/>
          <w:szCs w:val="22"/>
          <w:cs/>
          <w:lang w:eastAsia="ja-JP" w:bidi="hi-IN"/>
        </w:rPr>
        <w:t>/</w:t>
      </w:r>
      <w:r w:rsidRPr="00C721D0">
        <w:rPr>
          <w:rFonts w:ascii="Arial" w:hAnsi="Arial" w:cs="Arial"/>
          <w:szCs w:val="22"/>
          <w:lang w:val="en-US" w:eastAsia="ja-JP" w:bidi="th-TH"/>
        </w:rPr>
        <w:t>or appropriate</w:t>
      </w:r>
      <w:r w:rsidRPr="00C721D0">
        <w:rPr>
          <w:rFonts w:ascii="Arial" w:hAnsi="Arial" w:cs="Arial"/>
          <w:szCs w:val="22"/>
          <w:cs/>
          <w:lang w:eastAsia="ja-JP" w:bidi="hi-IN"/>
        </w:rPr>
        <w:t xml:space="preserve"> </w:t>
      </w:r>
      <w:r w:rsidRPr="00C721D0">
        <w:rPr>
          <w:rFonts w:ascii="Arial" w:hAnsi="Arial" w:cs="Arial"/>
          <w:szCs w:val="22"/>
          <w:lang w:val="en-US" w:eastAsia="ja-JP" w:bidi="th-TH"/>
        </w:rPr>
        <w:t>training, adequate to provide knowledge of organic products</w:t>
      </w:r>
      <w:r w:rsidRPr="00C721D0">
        <w:rPr>
          <w:rFonts w:ascii="Arial" w:hAnsi="Arial" w:cs="Arial"/>
          <w:szCs w:val="22"/>
          <w:cs/>
          <w:lang w:eastAsia="ja-JP" w:bidi="hi-IN"/>
        </w:rPr>
        <w:t>/</w:t>
      </w:r>
      <w:r w:rsidRPr="00C721D0">
        <w:rPr>
          <w:rFonts w:ascii="Arial" w:hAnsi="Arial" w:cs="Arial"/>
          <w:szCs w:val="22"/>
          <w:lang w:val="en-US" w:eastAsia="ja-JP" w:bidi="th-TH"/>
        </w:rPr>
        <w:t>product categories; relevant regulations and standards; production and processes</w:t>
      </w:r>
      <w:r w:rsidRPr="00C721D0">
        <w:rPr>
          <w:rFonts w:ascii="Arial" w:hAnsi="Arial" w:cs="Arial"/>
          <w:szCs w:val="22"/>
          <w:cs/>
          <w:lang w:eastAsia="ja-JP" w:bidi="hi-IN"/>
        </w:rPr>
        <w:t xml:space="preserve">: </w:t>
      </w:r>
      <w:r w:rsidRPr="00C721D0">
        <w:rPr>
          <w:rFonts w:ascii="Arial" w:hAnsi="Arial" w:cs="Arial"/>
          <w:szCs w:val="22"/>
          <w:lang w:val="en-US" w:eastAsia="ja-JP" w:bidi="th-TH"/>
        </w:rPr>
        <w:t>certification process and certification scheme requirements, as applicable to the functions undertaken</w:t>
      </w:r>
      <w:r w:rsidRPr="00C721D0">
        <w:rPr>
          <w:rFonts w:ascii="Arial" w:hAnsi="Arial" w:cs="Arial"/>
          <w:szCs w:val="22"/>
          <w:cs/>
          <w:lang w:eastAsia="ja-JP" w:bidi="hi-IN"/>
        </w:rPr>
        <w:t xml:space="preserve">; </w:t>
      </w:r>
    </w:p>
    <w:p w14:paraId="7DD51D86" w14:textId="0C6D0315" w:rsidR="00C721D0" w:rsidRPr="00C721D0" w:rsidRDefault="00C721D0" w:rsidP="00872A24">
      <w:pPr>
        <w:numPr>
          <w:ilvl w:val="0"/>
          <w:numId w:val="13"/>
        </w:numPr>
        <w:spacing w:after="220"/>
        <w:rPr>
          <w:rFonts w:ascii="Arial" w:hAnsi="Arial" w:cs="Arial"/>
          <w:szCs w:val="22"/>
          <w:lang w:val="en-US" w:eastAsia="ja-JP" w:bidi="th-TH"/>
        </w:rPr>
      </w:pPr>
      <w:r w:rsidRPr="00C721D0">
        <w:rPr>
          <w:rFonts w:ascii="Arial" w:hAnsi="Arial" w:cs="Arial"/>
          <w:szCs w:val="22"/>
          <w:lang w:val="en-US" w:eastAsia="ja-JP" w:bidi="th-TH"/>
        </w:rPr>
        <w:t xml:space="preserve">have initial training for inspection </w:t>
      </w:r>
      <w:r w:rsidR="00872A24">
        <w:rPr>
          <w:rFonts w:ascii="Arial" w:hAnsi="Arial" w:cs="Arial"/>
          <w:szCs w:val="22"/>
          <w:lang w:val="en-US" w:eastAsia="ja-JP" w:bidi="th-TH"/>
        </w:rPr>
        <w:t>which</w:t>
      </w:r>
      <w:r w:rsidRPr="00C721D0">
        <w:rPr>
          <w:rFonts w:ascii="Arial" w:hAnsi="Arial" w:cs="Arial"/>
          <w:szCs w:val="22"/>
          <w:lang w:val="en-US" w:eastAsia="ja-JP" w:bidi="th-TH"/>
        </w:rPr>
        <w:t xml:space="preserve"> should typically include aspects such as organic agriculture, food and feed processing, trade, specific production areas {such as unprocessed plant products, aquaculture</w:t>
      </w:r>
      <w:r w:rsidRPr="00C721D0">
        <w:rPr>
          <w:rFonts w:ascii="Arial" w:hAnsi="Arial" w:cs="Arial"/>
          <w:szCs w:val="22"/>
          <w:cs/>
          <w:lang w:eastAsia="ja-JP" w:bidi="hi-IN"/>
        </w:rPr>
        <w:t xml:space="preserve"> – </w:t>
      </w:r>
      <w:r w:rsidRPr="00C721D0">
        <w:rPr>
          <w:rFonts w:ascii="Arial" w:hAnsi="Arial" w:cs="Arial"/>
          <w:szCs w:val="22"/>
          <w:lang w:val="en-US" w:eastAsia="ja-JP" w:bidi="th-TH"/>
        </w:rPr>
        <w:t>see d</w:t>
      </w:r>
      <w:r w:rsidRPr="00C721D0">
        <w:rPr>
          <w:rFonts w:ascii="Arial" w:hAnsi="Arial" w:cs="Arial"/>
          <w:szCs w:val="22"/>
          <w:cs/>
          <w:lang w:eastAsia="ja-JP" w:bidi="hi-IN"/>
        </w:rPr>
        <w:t>)</w:t>
      </w:r>
      <w:r w:rsidRPr="00C721D0">
        <w:rPr>
          <w:rFonts w:ascii="Arial" w:hAnsi="Arial" w:cs="Arial"/>
          <w:szCs w:val="22"/>
          <w:lang w:val="en-US" w:eastAsia="ja-JP" w:bidi="th-TH"/>
        </w:rPr>
        <w:t xml:space="preserve"> below} and relevant organic production standards, certification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requirements and where appropriate, training on evaluation and certification of smallholder groups</w:t>
      </w:r>
      <w:r w:rsidRPr="00C721D0">
        <w:rPr>
          <w:rFonts w:ascii="Arial" w:hAnsi="Arial" w:cs="Arial"/>
          <w:szCs w:val="22"/>
          <w:cs/>
          <w:lang w:eastAsia="ja-JP" w:bidi="hi-IN"/>
        </w:rPr>
        <w:t>;</w:t>
      </w:r>
    </w:p>
    <w:p w14:paraId="73DAA2AD" w14:textId="77777777" w:rsidR="00C721D0" w:rsidRPr="00C721D0" w:rsidRDefault="00C721D0" w:rsidP="00872A24">
      <w:pPr>
        <w:numPr>
          <w:ilvl w:val="0"/>
          <w:numId w:val="13"/>
        </w:numPr>
        <w:spacing w:after="220"/>
        <w:rPr>
          <w:rFonts w:ascii="Arial" w:hAnsi="Arial" w:cs="Arial"/>
          <w:szCs w:val="22"/>
          <w:cs/>
          <w:lang w:val="en-US" w:eastAsia="ja-JP" w:bidi="th-TH"/>
        </w:rPr>
      </w:pPr>
      <w:r w:rsidRPr="00C721D0">
        <w:rPr>
          <w:rFonts w:ascii="Arial" w:hAnsi="Arial" w:cs="Arial"/>
          <w:szCs w:val="22"/>
          <w:lang w:val="en-US" w:eastAsia="ja-JP" w:bidi="th-TH"/>
        </w:rPr>
        <w:t xml:space="preserve">be qualified and authorized </w:t>
      </w:r>
      <w:proofErr w:type="gramStart"/>
      <w:r w:rsidRPr="00C721D0">
        <w:rPr>
          <w:rFonts w:ascii="Arial" w:hAnsi="Arial" w:cs="Arial"/>
          <w:szCs w:val="22"/>
          <w:lang w:val="en-US" w:eastAsia="ja-JP" w:bidi="th-TH"/>
        </w:rPr>
        <w:t>on the basis of</w:t>
      </w:r>
      <w:proofErr w:type="gramEnd"/>
      <w:r w:rsidRPr="00C721D0">
        <w:rPr>
          <w:rFonts w:ascii="Arial" w:hAnsi="Arial" w:cs="Arial"/>
          <w:szCs w:val="22"/>
          <w:lang w:val="en-US" w:eastAsia="ja-JP" w:bidi="th-TH"/>
        </w:rPr>
        <w:t xml:space="preserve"> use of appropriate evaluation methods</w:t>
      </w:r>
      <w:r w:rsidRPr="00C721D0">
        <w:rPr>
          <w:rFonts w:ascii="Arial" w:hAnsi="Arial" w:cs="Arial"/>
          <w:szCs w:val="22"/>
          <w:cs/>
          <w:lang w:eastAsia="ja-JP" w:bidi="hi-IN"/>
        </w:rPr>
        <w:t>;</w:t>
      </w:r>
    </w:p>
    <w:p w14:paraId="7A45B644" w14:textId="77777777" w:rsidR="00C721D0" w:rsidRPr="00852E65" w:rsidRDefault="00C721D0" w:rsidP="00872A24">
      <w:pPr>
        <w:spacing w:after="220"/>
        <w:ind w:left="1701" w:hanging="708"/>
        <w:rPr>
          <w:rFonts w:ascii="Arial" w:hAnsi="Arial" w:cs="Arial"/>
          <w:i/>
          <w:szCs w:val="22"/>
          <w:cs/>
          <w:lang w:eastAsia="ja-JP" w:bidi="hi-IN"/>
        </w:rPr>
      </w:pPr>
      <w:r w:rsidRPr="00852E65">
        <w:rPr>
          <w:rFonts w:ascii="Arial" w:hAnsi="Arial" w:cs="Arial"/>
          <w:i/>
          <w:szCs w:val="22"/>
          <w:lang w:val="en-US" w:eastAsia="ja-JP" w:bidi="th-TH"/>
        </w:rPr>
        <w:t xml:space="preserve">Note </w:t>
      </w:r>
      <w:r w:rsidRPr="00852E65">
        <w:rPr>
          <w:rFonts w:ascii="Arial" w:hAnsi="Arial" w:cs="Arial"/>
          <w:i/>
          <w:szCs w:val="22"/>
          <w:lang w:val="en-US" w:eastAsia="ja-JP" w:bidi="th-TH"/>
        </w:rPr>
        <w:tab/>
        <w:t>A combination of evaluation methods such as review of records; feedback; interviews; observations</w:t>
      </w:r>
      <w:r w:rsidRPr="00852E65">
        <w:rPr>
          <w:rFonts w:ascii="Arial" w:hAnsi="Arial" w:cs="Arial"/>
          <w:i/>
          <w:szCs w:val="22"/>
          <w:cs/>
          <w:lang w:eastAsia="ja-JP" w:bidi="hi-IN"/>
        </w:rPr>
        <w:t>/</w:t>
      </w:r>
      <w:r w:rsidRPr="00852E65">
        <w:rPr>
          <w:rFonts w:ascii="Arial" w:hAnsi="Arial" w:cs="Arial"/>
          <w:i/>
          <w:szCs w:val="22"/>
          <w:lang w:val="en-US" w:eastAsia="ja-JP" w:bidi="th-TH"/>
        </w:rPr>
        <w:t>witness; examination should generally be used to evaluate knowledge and skills</w:t>
      </w:r>
      <w:r w:rsidRPr="00852E65">
        <w:rPr>
          <w:rFonts w:ascii="Arial" w:hAnsi="Arial" w:cs="Arial"/>
          <w:i/>
          <w:szCs w:val="22"/>
          <w:cs/>
          <w:lang w:eastAsia="ja-JP" w:bidi="hi-IN"/>
        </w:rPr>
        <w:t>.</w:t>
      </w:r>
    </w:p>
    <w:p w14:paraId="225DB411" w14:textId="225050D2" w:rsidR="00C721D0" w:rsidRPr="00C721D0" w:rsidRDefault="00C721D0" w:rsidP="00872A24">
      <w:pPr>
        <w:numPr>
          <w:ilvl w:val="0"/>
          <w:numId w:val="13"/>
        </w:numPr>
        <w:spacing w:after="220"/>
        <w:rPr>
          <w:rFonts w:ascii="Arial" w:hAnsi="Arial" w:cs="Arial"/>
          <w:szCs w:val="22"/>
          <w:lang w:val="en-US" w:eastAsia="ja-JP" w:bidi="th-TH"/>
        </w:rPr>
      </w:pPr>
      <w:r w:rsidRPr="00C721D0">
        <w:rPr>
          <w:rFonts w:ascii="Arial" w:hAnsi="Arial" w:cs="Arial"/>
          <w:szCs w:val="22"/>
          <w:lang w:val="en-US" w:eastAsia="ja-JP" w:bidi="th-TH"/>
        </w:rPr>
        <w:t xml:space="preserve">depending upon the initial qualification and experience of individuals, </w:t>
      </w:r>
      <w:r w:rsidR="00872A24">
        <w:rPr>
          <w:rFonts w:ascii="Arial" w:hAnsi="Arial" w:cs="Arial"/>
          <w:szCs w:val="22"/>
          <w:lang w:val="en-US" w:eastAsia="ja-JP" w:bidi="th-TH"/>
        </w:rPr>
        <w:t>should undergo a</w:t>
      </w:r>
      <w:r w:rsidRPr="00C721D0">
        <w:rPr>
          <w:rFonts w:ascii="Arial" w:hAnsi="Arial" w:cs="Arial"/>
          <w:szCs w:val="22"/>
          <w:lang w:val="en-US" w:eastAsia="ja-JP" w:bidi="th-TH"/>
        </w:rPr>
        <w:t xml:space="preserve"> qualification process </w:t>
      </w:r>
      <w:r w:rsidR="00872A24">
        <w:rPr>
          <w:rFonts w:ascii="Arial" w:hAnsi="Arial" w:cs="Arial"/>
          <w:szCs w:val="22"/>
          <w:lang w:val="en-US" w:eastAsia="ja-JP" w:bidi="th-TH"/>
        </w:rPr>
        <w:t xml:space="preserve">which </w:t>
      </w:r>
      <w:r w:rsidRPr="00C721D0">
        <w:rPr>
          <w:rFonts w:ascii="Arial" w:hAnsi="Arial" w:cs="Arial"/>
          <w:szCs w:val="22"/>
          <w:lang w:val="en-US" w:eastAsia="ja-JP" w:bidi="th-TH"/>
        </w:rPr>
        <w:t>may include an evaluation of knowledge and skills, an induction period or a supervised working period with experienced inspectors or a combination of these measures</w:t>
      </w:r>
      <w:r w:rsidRPr="00C721D0">
        <w:rPr>
          <w:rFonts w:ascii="Arial" w:hAnsi="Arial" w:cs="Arial"/>
          <w:szCs w:val="22"/>
          <w:cs/>
          <w:lang w:val="en-US" w:eastAsia="ja-JP" w:bidi="hi-IN"/>
        </w:rPr>
        <w:t xml:space="preserve">.  </w:t>
      </w:r>
      <w:r w:rsidRPr="00C721D0">
        <w:rPr>
          <w:rFonts w:ascii="Arial" w:hAnsi="Arial" w:cs="Arial"/>
          <w:szCs w:val="22"/>
          <w:lang w:val="en-US" w:eastAsia="ja-JP" w:bidi="th-TH"/>
        </w:rPr>
        <w:t>Before being authorized for carrying out inspection activities independently, the inspection personnel may participate in scope</w:t>
      </w:r>
      <w:r w:rsidR="00872A24">
        <w:rPr>
          <w:rFonts w:ascii="Arial" w:hAnsi="Arial" w:cs="Arial"/>
          <w:szCs w:val="22"/>
          <w:lang w:val="en-US" w:eastAsia="ja-JP" w:bidi="th-TH"/>
        </w:rPr>
        <w:t>-</w:t>
      </w:r>
      <w:r w:rsidRPr="00C721D0">
        <w:rPr>
          <w:rFonts w:ascii="Arial" w:hAnsi="Arial" w:cs="Arial"/>
          <w:szCs w:val="22"/>
          <w:lang w:val="en-US" w:eastAsia="ja-JP" w:bidi="th-TH"/>
        </w:rPr>
        <w:t>based inspections, as observers or under observation of experienced inspection personnel</w:t>
      </w:r>
      <w:r w:rsidRPr="00C721D0">
        <w:rPr>
          <w:rFonts w:ascii="Arial" w:hAnsi="Arial" w:cs="Arial"/>
          <w:szCs w:val="22"/>
          <w:cs/>
          <w:lang w:val="en-US" w:eastAsia="ja-JP" w:bidi="hi-IN"/>
        </w:rPr>
        <w:t xml:space="preserve">.  </w:t>
      </w:r>
      <w:r w:rsidRPr="00C721D0">
        <w:rPr>
          <w:rFonts w:ascii="Arial" w:hAnsi="Arial" w:cs="Arial"/>
          <w:szCs w:val="22"/>
          <w:lang w:val="en-US" w:eastAsia="ja-JP" w:bidi="th-TH"/>
        </w:rPr>
        <w:t>The number of such inspections they need to undergo for getting qualified and authorized should be decided by the CB, based on their initial competence level</w:t>
      </w:r>
      <w:r w:rsidRPr="00C721D0">
        <w:rPr>
          <w:rFonts w:ascii="Arial" w:hAnsi="Arial" w:cs="Arial"/>
          <w:szCs w:val="22"/>
          <w:cs/>
          <w:lang w:val="en-US" w:eastAsia="ja-JP" w:bidi="hi-IN"/>
        </w:rPr>
        <w:t>;</w:t>
      </w:r>
      <w:r w:rsidRPr="00C721D0">
        <w:rPr>
          <w:rFonts w:ascii="Arial" w:hAnsi="Arial" w:cs="Arial"/>
          <w:szCs w:val="22"/>
          <w:lang w:val="en-US" w:eastAsia="ja-JP" w:bidi="th-TH"/>
        </w:rPr>
        <w:t xml:space="preserve"> and</w:t>
      </w:r>
    </w:p>
    <w:p w14:paraId="7FD1B88E" w14:textId="0103ED62" w:rsidR="00C721D0" w:rsidRPr="00C721D0" w:rsidRDefault="00C721D0" w:rsidP="00872A24">
      <w:pPr>
        <w:numPr>
          <w:ilvl w:val="0"/>
          <w:numId w:val="13"/>
        </w:numPr>
        <w:spacing w:after="220"/>
        <w:rPr>
          <w:rFonts w:ascii="Arial" w:hAnsi="Arial" w:cs="Arial"/>
          <w:szCs w:val="22"/>
          <w:lang w:val="en-US" w:eastAsia="ja-JP" w:bidi="th-TH"/>
        </w:rPr>
      </w:pPr>
      <w:r w:rsidRPr="00C721D0">
        <w:rPr>
          <w:rFonts w:ascii="Arial" w:hAnsi="Arial" w:cs="Arial"/>
          <w:szCs w:val="22"/>
          <w:lang w:val="en-US" w:eastAsia="ja-JP" w:bidi="th-TH"/>
        </w:rPr>
        <w:t xml:space="preserve">during the qualification and authorization process, </w:t>
      </w:r>
      <w:r w:rsidR="00F65D9D">
        <w:rPr>
          <w:rFonts w:ascii="Arial" w:hAnsi="Arial" w:cs="Arial"/>
          <w:szCs w:val="22"/>
          <w:lang w:val="en-US" w:eastAsia="ja-JP" w:bidi="th-TH"/>
        </w:rPr>
        <w:t xml:space="preserve">be </w:t>
      </w:r>
      <w:r w:rsidRPr="00C721D0">
        <w:rPr>
          <w:rFonts w:ascii="Arial" w:hAnsi="Arial" w:cs="Arial"/>
          <w:szCs w:val="22"/>
          <w:lang w:val="en-US" w:eastAsia="ja-JP" w:bidi="th-TH"/>
        </w:rPr>
        <w:t>qualif</w:t>
      </w:r>
      <w:r w:rsidR="00F65D9D">
        <w:rPr>
          <w:rFonts w:ascii="Arial" w:hAnsi="Arial" w:cs="Arial"/>
          <w:szCs w:val="22"/>
          <w:lang w:val="en-US" w:eastAsia="ja-JP" w:bidi="th-TH"/>
        </w:rPr>
        <w:t>ied for</w:t>
      </w:r>
      <w:r w:rsidRPr="00C721D0">
        <w:rPr>
          <w:rFonts w:ascii="Arial" w:hAnsi="Arial" w:cs="Arial"/>
          <w:szCs w:val="22"/>
          <w:lang w:val="en-US" w:eastAsia="ja-JP" w:bidi="th-TH"/>
        </w:rPr>
        <w:t xml:space="preserve"> different product categories such as crop production; livestock, poultry, etc; aquaculture; food processing and handling, etc</w:t>
      </w:r>
      <w:r w:rsidRPr="00C721D0">
        <w:rPr>
          <w:rFonts w:ascii="Arial" w:hAnsi="Arial" w:cs="Arial"/>
          <w:szCs w:val="22"/>
          <w:cs/>
          <w:lang w:val="en-US" w:eastAsia="ja-JP" w:bidi="hi-IN"/>
        </w:rPr>
        <w:t>.</w:t>
      </w:r>
    </w:p>
    <w:p w14:paraId="0296BD92" w14:textId="1E7ED858" w:rsidR="00C721D0" w:rsidRPr="00C721D0" w:rsidRDefault="00C721D0" w:rsidP="00872A24">
      <w:pPr>
        <w:spacing w:after="220"/>
        <w:ind w:left="993" w:hanging="993"/>
        <w:rPr>
          <w:rFonts w:ascii="Arial" w:hAnsi="Arial" w:cs="Arial"/>
          <w:szCs w:val="22"/>
          <w:lang w:val="en-IN" w:eastAsia="ja-JP" w:bidi="th-TH"/>
        </w:rPr>
      </w:pPr>
      <w:r w:rsidRPr="00C721D0">
        <w:rPr>
          <w:rFonts w:ascii="Arial" w:hAnsi="Arial" w:cs="Arial"/>
          <w:szCs w:val="22"/>
          <w:lang w:val="en-IN" w:eastAsia="ja-JP" w:bidi="th-TH"/>
        </w:rPr>
        <w:t>G.6.1.2.2</w:t>
      </w:r>
      <w:r w:rsidRPr="00C721D0">
        <w:rPr>
          <w:rFonts w:ascii="Arial" w:hAnsi="Arial" w:cs="Arial"/>
          <w:szCs w:val="22"/>
          <w:lang w:val="en-IN" w:eastAsia="ja-JP" w:bidi="th-TH"/>
        </w:rPr>
        <w:tab/>
        <w:t xml:space="preserve">The CB should ensure that the inspection team </w:t>
      </w:r>
      <w:r w:rsidR="00F65D9D">
        <w:rPr>
          <w:rFonts w:ascii="Arial" w:hAnsi="Arial" w:cs="Arial"/>
          <w:szCs w:val="22"/>
          <w:lang w:val="en-IN" w:eastAsia="ja-JP" w:bidi="th-TH"/>
        </w:rPr>
        <w:t>has</w:t>
      </w:r>
      <w:r w:rsidRPr="00C721D0">
        <w:rPr>
          <w:rFonts w:ascii="Arial" w:hAnsi="Arial" w:cs="Arial"/>
          <w:szCs w:val="22"/>
          <w:lang w:val="en-IN" w:eastAsia="ja-JP" w:bidi="th-TH"/>
        </w:rPr>
        <w:t xml:space="preserve"> competence in the product category of the client who is being inspected</w:t>
      </w:r>
      <w:r w:rsidRPr="00C721D0">
        <w:rPr>
          <w:rFonts w:ascii="Arial" w:hAnsi="Arial" w:cs="Arial"/>
          <w:szCs w:val="22"/>
          <w:cs/>
          <w:lang w:eastAsia="ja-JP" w:bidi="hi-IN"/>
        </w:rPr>
        <w:t xml:space="preserve">. </w:t>
      </w:r>
      <w:r w:rsidRPr="00C721D0">
        <w:rPr>
          <w:rFonts w:ascii="Arial" w:hAnsi="Arial" w:cs="Arial"/>
          <w:szCs w:val="22"/>
          <w:lang w:val="en-IN" w:eastAsia="ja-JP" w:bidi="th-TH"/>
        </w:rPr>
        <w:t>The competence can be built through nomination of a technical expert qualified in the same product category</w:t>
      </w:r>
      <w:r w:rsidRPr="00C721D0">
        <w:rPr>
          <w:rFonts w:ascii="Arial" w:hAnsi="Arial" w:cs="Arial"/>
          <w:szCs w:val="22"/>
          <w:cs/>
          <w:lang w:eastAsia="ja-JP" w:bidi="hi-IN"/>
        </w:rPr>
        <w:t xml:space="preserve">. </w:t>
      </w:r>
    </w:p>
    <w:p w14:paraId="6B443CE1"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lastRenderedPageBreak/>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access to experts or group of experts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knowledgeable in certification requirements as applicable to certification of organic production processes and products, for the purpose of development of certification requirements appropriate for ensuring that </w:t>
      </w:r>
      <w:proofErr w:type="gramStart"/>
      <w:r w:rsidRPr="00C721D0">
        <w:rPr>
          <w:rFonts w:ascii="Arial" w:hAnsi="Arial" w:cs="Arial"/>
          <w:szCs w:val="22"/>
          <w:lang w:val="en-US" w:eastAsia="ja-JP" w:bidi="th-TH"/>
        </w:rPr>
        <w:t>sufficient</w:t>
      </w:r>
      <w:proofErr w:type="gramEnd"/>
      <w:r w:rsidRPr="00C721D0">
        <w:rPr>
          <w:rFonts w:ascii="Arial" w:hAnsi="Arial" w:cs="Arial"/>
          <w:szCs w:val="22"/>
          <w:lang w:val="en-US" w:eastAsia="ja-JP" w:bidi="th-TH"/>
        </w:rPr>
        <w:t xml:space="preserve"> objective evidence is obtained as a base for its decision making</w:t>
      </w:r>
      <w:r w:rsidRPr="00C721D0">
        <w:rPr>
          <w:rFonts w:ascii="Arial" w:hAnsi="Arial" w:cs="Arial"/>
          <w:szCs w:val="22"/>
          <w:cs/>
          <w:lang w:eastAsia="ja-JP" w:bidi="hi-IN"/>
        </w:rPr>
        <w:t xml:space="preserve">. </w:t>
      </w:r>
      <w:r w:rsidRPr="00C721D0">
        <w:rPr>
          <w:rFonts w:ascii="Arial" w:hAnsi="Arial" w:cs="Arial"/>
          <w:szCs w:val="22"/>
          <w:lang w:val="en-US" w:eastAsia="ja-JP" w:bidi="th-TH"/>
        </w:rPr>
        <w:t>The ultimate objective of this exercise</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be to ensure that the production processes and products certified continue to comply with the organic product requirements specified in the relevant organic production standards and other related documents</w:t>
      </w:r>
      <w:r w:rsidRPr="00C721D0">
        <w:rPr>
          <w:rFonts w:ascii="Arial" w:hAnsi="Arial" w:cs="Arial"/>
          <w:szCs w:val="22"/>
          <w:cs/>
          <w:lang w:eastAsia="ja-JP" w:bidi="hi-IN"/>
        </w:rPr>
        <w:t>.</w:t>
      </w:r>
    </w:p>
    <w:p w14:paraId="43B76E63"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actively identify training</w:t>
      </w:r>
      <w:r w:rsidRPr="00C721D0">
        <w:rPr>
          <w:rFonts w:ascii="Arial" w:hAnsi="Arial" w:cs="Arial"/>
          <w:szCs w:val="22"/>
          <w:cs/>
          <w:lang w:eastAsia="ja-JP" w:bidi="hi-IN"/>
        </w:rPr>
        <w:t xml:space="preserve"> </w:t>
      </w:r>
      <w:r w:rsidRPr="00C721D0">
        <w:rPr>
          <w:rFonts w:ascii="Arial" w:hAnsi="Arial" w:cs="Arial"/>
          <w:szCs w:val="22"/>
          <w:lang w:val="en-US" w:eastAsia="ja-JP" w:bidi="th-TH"/>
        </w:rPr>
        <w:t>needs at entry level as well as based on needs identified through systematic performance reviews and provide, as necessary, training to its staff on the requirements of the standards, the certification program and relevant methodologies</w:t>
      </w:r>
      <w:r w:rsidRPr="00C721D0">
        <w:rPr>
          <w:rFonts w:ascii="Arial" w:hAnsi="Arial" w:cs="Arial"/>
          <w:szCs w:val="22"/>
          <w:cs/>
          <w:lang w:eastAsia="ja-JP" w:bidi="hi-IN"/>
        </w:rPr>
        <w:t>.</w:t>
      </w:r>
      <w:r w:rsidRPr="00C721D0">
        <w:rPr>
          <w:rFonts w:ascii="Arial" w:hAnsi="Arial" w:cs="Arial"/>
          <w:szCs w:val="22"/>
          <w:lang w:val="en-US" w:eastAsia="ja-JP" w:bidi="th-TH"/>
        </w:rPr>
        <w:t xml:space="preserve"> Adequacy of such training plans, training and evaluation records, and the related records should be maintained</w:t>
      </w:r>
      <w:r w:rsidRPr="00C721D0">
        <w:rPr>
          <w:rFonts w:ascii="Arial" w:hAnsi="Arial" w:cs="Arial"/>
          <w:szCs w:val="22"/>
          <w:cs/>
          <w:lang w:eastAsia="ja-JP" w:bidi="hi-IN"/>
        </w:rPr>
        <w:t xml:space="preserve">. </w:t>
      </w:r>
    </w:p>
    <w:p w14:paraId="3C246257"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5</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performance monitoring for each evaluator</w:t>
      </w:r>
      <w:r w:rsidRPr="00C721D0">
        <w:rPr>
          <w:rFonts w:ascii="Arial" w:hAnsi="Arial" w:cs="Arial"/>
          <w:szCs w:val="22"/>
          <w:cs/>
          <w:lang w:eastAsia="ja-JP" w:bidi="hi-IN"/>
        </w:rPr>
        <w:t>/</w:t>
      </w:r>
      <w:r w:rsidRPr="00C721D0">
        <w:rPr>
          <w:rFonts w:ascii="Arial" w:hAnsi="Arial" w:cs="Arial"/>
          <w:szCs w:val="22"/>
          <w:lang w:val="en-US" w:eastAsia="ja-JP" w:bidi="th-TH"/>
        </w:rPr>
        <w:t>inspector should include observation in on</w:t>
      </w:r>
      <w:r w:rsidRPr="00C721D0">
        <w:rPr>
          <w:rFonts w:ascii="Arial" w:hAnsi="Arial" w:cs="Arial"/>
          <w:szCs w:val="22"/>
          <w:cs/>
          <w:lang w:eastAsia="ja-JP" w:bidi="hi-IN"/>
        </w:rPr>
        <w:t>-</w:t>
      </w:r>
      <w:r w:rsidRPr="00C721D0">
        <w:rPr>
          <w:rFonts w:ascii="Arial" w:hAnsi="Arial" w:cs="Arial"/>
          <w:szCs w:val="22"/>
          <w:lang w:val="en-US" w:eastAsia="ja-JP" w:bidi="th-TH"/>
        </w:rPr>
        <w:t>site inspection, normally not longer than every three years, unless there is sufficient supporting evidence that the auditor is continuing to perform competently</w:t>
      </w:r>
      <w:r w:rsidRPr="00C721D0">
        <w:rPr>
          <w:rFonts w:ascii="Arial" w:hAnsi="Arial" w:cs="Arial"/>
          <w:szCs w:val="22"/>
          <w:cs/>
          <w:lang w:eastAsia="ja-JP" w:bidi="hi-IN"/>
        </w:rPr>
        <w:t>.</w:t>
      </w:r>
    </w:p>
    <w:p w14:paraId="7EB7C95C"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6.1.3</w:t>
      </w:r>
      <w:r w:rsidRPr="00C721D0">
        <w:rPr>
          <w:rFonts w:ascii="Arial" w:hAnsi="Arial" w:cs="Arial"/>
          <w:b/>
          <w:bCs/>
          <w:spacing w:val="-2"/>
          <w:szCs w:val="22"/>
          <w:lang w:val="en-US" w:eastAsia="ja-JP" w:bidi="th-TH"/>
        </w:rPr>
        <w:tab/>
        <w:t>Contract with the personnel</w:t>
      </w:r>
    </w:p>
    <w:p w14:paraId="0EF80973"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val="en-US"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val="en-US" w:eastAsia="ja-JP" w:bidi="hi-IN"/>
        </w:rPr>
        <w:t>.</w:t>
      </w:r>
    </w:p>
    <w:p w14:paraId="7D13B070"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37" w:name="_Toc491942039"/>
      <w:bookmarkStart w:id="38" w:name="_Toc530491513"/>
      <w:r w:rsidRPr="00C721D0">
        <w:rPr>
          <w:rFonts w:ascii="Arial" w:hAnsi="Arial" w:cs="Arial"/>
          <w:b/>
          <w:color w:val="000000"/>
          <w:spacing w:val="-2"/>
          <w:szCs w:val="22"/>
          <w:lang w:val="en-US" w:eastAsia="ja-JP" w:bidi="th-TH"/>
        </w:rPr>
        <w:t>6</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2 </w:t>
      </w:r>
      <w:r w:rsidRPr="00C721D0">
        <w:rPr>
          <w:rFonts w:ascii="Arial" w:hAnsi="Arial" w:cs="Arial"/>
          <w:b/>
          <w:color w:val="000000"/>
          <w:spacing w:val="-2"/>
          <w:szCs w:val="22"/>
          <w:lang w:val="en-US" w:eastAsia="ja-JP" w:bidi="th-TH"/>
        </w:rPr>
        <w:tab/>
        <w:t>Resources for Evaluation</w:t>
      </w:r>
      <w:bookmarkEnd w:id="37"/>
      <w:bookmarkEnd w:id="38"/>
    </w:p>
    <w:p w14:paraId="6BEDED67" w14:textId="77777777" w:rsidR="00C721D0" w:rsidRPr="00C721D0" w:rsidRDefault="00C721D0" w:rsidP="00872A24">
      <w:pPr>
        <w:keepNext/>
        <w:tabs>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6</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2</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 xml:space="preserve">1 </w:t>
      </w:r>
      <w:r w:rsidRPr="00C721D0">
        <w:rPr>
          <w:rFonts w:ascii="Arial" w:hAnsi="Arial" w:cs="Arial"/>
          <w:b/>
          <w:bCs/>
          <w:spacing w:val="-2"/>
          <w:szCs w:val="22"/>
          <w:lang w:val="en-US" w:eastAsia="ja-JP" w:bidi="th-TH"/>
        </w:rPr>
        <w:tab/>
        <w:t>Internal Resources</w:t>
      </w:r>
    </w:p>
    <w:p w14:paraId="64901AF5" w14:textId="77777777" w:rsidR="00C721D0" w:rsidRPr="00C721D0" w:rsidRDefault="00C721D0" w:rsidP="00872A24">
      <w:pPr>
        <w:spacing w:after="220"/>
        <w:ind w:left="993"/>
        <w:rPr>
          <w:rFonts w:ascii="Arial" w:hAnsi="Arial" w:cs="Arial"/>
          <w:b/>
          <w:szCs w:val="22"/>
          <w:lang w:val="en-US" w:eastAsia="ja-JP" w:bidi="th-TH"/>
        </w:rPr>
      </w:pPr>
      <w:r w:rsidRPr="00C721D0">
        <w:rPr>
          <w:rFonts w:ascii="Arial" w:hAnsi="Arial" w:cs="Arial"/>
          <w:szCs w:val="22"/>
          <w:lang w:val="en-US" w:eastAsia="ja-JP" w:bidi="th-TH"/>
        </w:rPr>
        <w:t>See G.6</w:t>
      </w:r>
      <w:r w:rsidRPr="00C721D0">
        <w:rPr>
          <w:rFonts w:ascii="Arial" w:hAnsi="Arial" w:cs="Arial"/>
          <w:szCs w:val="22"/>
          <w:cs/>
          <w:lang w:eastAsia="ja-JP" w:bidi="hi-IN"/>
        </w:rPr>
        <w:t>.</w:t>
      </w:r>
      <w:r w:rsidRPr="00C721D0">
        <w:rPr>
          <w:rFonts w:ascii="Arial" w:hAnsi="Arial" w:cs="Arial"/>
          <w:szCs w:val="22"/>
          <w:lang w:val="en-US" w:eastAsia="ja-JP" w:bidi="th-TH"/>
        </w:rPr>
        <w:t>1</w:t>
      </w:r>
      <w:r w:rsidRPr="00C721D0">
        <w:rPr>
          <w:rFonts w:ascii="Arial" w:hAnsi="Arial" w:cs="Arial"/>
          <w:szCs w:val="22"/>
          <w:cs/>
          <w:lang w:eastAsia="ja-JP" w:bidi="hi-IN"/>
        </w:rPr>
        <w:t>.</w:t>
      </w:r>
      <w:r w:rsidRPr="00C721D0">
        <w:rPr>
          <w:rFonts w:ascii="Arial" w:hAnsi="Arial" w:cs="Arial"/>
          <w:szCs w:val="22"/>
          <w:lang w:val="en-US" w:eastAsia="ja-JP" w:bidi="th-TH"/>
        </w:rPr>
        <w:t>1, G.6.1.2.1 – G.6</w:t>
      </w:r>
      <w:r w:rsidRPr="00C721D0">
        <w:rPr>
          <w:rFonts w:ascii="Arial" w:hAnsi="Arial" w:cs="Arial"/>
          <w:szCs w:val="22"/>
          <w:cs/>
          <w:lang w:eastAsia="ja-JP" w:bidi="hi-IN"/>
        </w:rPr>
        <w:t>.</w:t>
      </w:r>
      <w:r w:rsidRPr="00C721D0">
        <w:rPr>
          <w:rFonts w:ascii="Arial" w:hAnsi="Arial" w:cs="Arial"/>
          <w:szCs w:val="22"/>
          <w:lang w:val="en-US" w:eastAsia="ja-JP" w:bidi="th-TH"/>
        </w:rPr>
        <w:t>1.2</w:t>
      </w:r>
      <w:r w:rsidRPr="00C721D0">
        <w:rPr>
          <w:rFonts w:ascii="Arial" w:hAnsi="Arial" w:cs="Arial"/>
          <w:szCs w:val="22"/>
          <w:cs/>
          <w:lang w:eastAsia="ja-JP" w:bidi="hi-IN"/>
        </w:rPr>
        <w:t>.</w:t>
      </w:r>
      <w:r w:rsidRPr="00C721D0">
        <w:rPr>
          <w:rFonts w:ascii="Arial" w:hAnsi="Arial" w:cs="Arial"/>
          <w:szCs w:val="22"/>
          <w:lang w:val="en-US" w:eastAsia="ja-JP" w:bidi="th-TH"/>
        </w:rPr>
        <w:t>5 above</w:t>
      </w:r>
      <w:r w:rsidRPr="00C721D0">
        <w:rPr>
          <w:rFonts w:ascii="Arial" w:hAnsi="Arial" w:cs="Arial"/>
          <w:szCs w:val="22"/>
          <w:cs/>
          <w:lang w:eastAsia="ja-JP" w:bidi="hi-IN"/>
        </w:rPr>
        <w:t>.</w:t>
      </w:r>
    </w:p>
    <w:p w14:paraId="17DBF383"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6</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2</w:t>
      </w:r>
      <w:r w:rsidRPr="00C721D0">
        <w:rPr>
          <w:rFonts w:ascii="Arial" w:hAnsi="Arial" w:cs="Arial"/>
          <w:b/>
          <w:bCs/>
          <w:spacing w:val="-2"/>
          <w:szCs w:val="22"/>
          <w:cs/>
          <w:lang w:eastAsia="ja-JP" w:bidi="hi-IN"/>
        </w:rPr>
        <w:t>.</w:t>
      </w:r>
      <w:r w:rsidRPr="00C721D0">
        <w:rPr>
          <w:rFonts w:ascii="Arial" w:hAnsi="Arial" w:cs="Arial"/>
          <w:b/>
          <w:bCs/>
          <w:spacing w:val="-2"/>
          <w:szCs w:val="22"/>
          <w:lang w:val="en-US" w:eastAsia="ja-JP" w:bidi="th-TH"/>
        </w:rPr>
        <w:t xml:space="preserve">2 </w:t>
      </w:r>
      <w:r w:rsidRPr="00C721D0">
        <w:rPr>
          <w:rFonts w:ascii="Arial" w:hAnsi="Arial" w:cs="Arial"/>
          <w:b/>
          <w:bCs/>
          <w:spacing w:val="-2"/>
          <w:szCs w:val="22"/>
          <w:lang w:val="en-US" w:eastAsia="ja-JP" w:bidi="th-TH"/>
        </w:rPr>
        <w:tab/>
        <w:t>External Resources</w:t>
      </w:r>
    </w:p>
    <w:p w14:paraId="2E9BDD4E" w14:textId="77777777" w:rsidR="00C721D0" w:rsidRPr="00C721D0" w:rsidRDefault="00C721D0" w:rsidP="00872A24">
      <w:pPr>
        <w:spacing w:after="220"/>
        <w:ind w:left="993" w:hanging="993"/>
        <w:rPr>
          <w:rFonts w:ascii="Arial" w:hAnsi="Arial" w:cs="Arial"/>
          <w:szCs w:val="22"/>
          <w:cs/>
          <w:lang w:eastAsia="ja-JP" w:bidi="hi-IN"/>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szCs w:val="22"/>
          <w:lang w:val="en-US" w:eastAsia="ja-JP" w:bidi="th-TH"/>
        </w:rPr>
        <w:tab/>
        <w:t xml:space="preserve"> Outsourcing</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of testing </w:t>
      </w:r>
      <w:r w:rsidRPr="00C721D0">
        <w:rPr>
          <w:rFonts w:ascii="Arial" w:hAnsi="Arial" w:cs="Arial"/>
          <w:szCs w:val="22"/>
          <w:cs/>
          <w:lang w:eastAsia="ja-JP" w:bidi="hi-IN"/>
        </w:rPr>
        <w:t>(</w:t>
      </w:r>
      <w:r w:rsidRPr="00C721D0">
        <w:rPr>
          <w:rFonts w:ascii="Arial" w:hAnsi="Arial" w:cs="Arial"/>
          <w:szCs w:val="22"/>
          <w:lang w:val="en-US" w:eastAsia="ja-JP" w:bidi="th-TH"/>
        </w:rPr>
        <w:t>of input materials, organic certified products, etc</w:t>
      </w:r>
      <w:r w:rsidRPr="00C721D0">
        <w:rPr>
          <w:rFonts w:ascii="Arial" w:hAnsi="Arial" w:cs="Arial"/>
          <w:szCs w:val="22"/>
          <w:cs/>
          <w:lang w:eastAsia="ja-JP" w:bidi="hi-IN"/>
        </w:rPr>
        <w:t xml:space="preserve">. </w:t>
      </w:r>
      <w:r w:rsidRPr="00C721D0">
        <w:rPr>
          <w:rFonts w:ascii="Arial" w:hAnsi="Arial" w:cs="Arial"/>
          <w:szCs w:val="22"/>
          <w:lang w:val="en-US" w:eastAsia="ja-JP" w:bidi="th-TH"/>
        </w:rPr>
        <w:t>for residue requirements, genetically modified organisms and others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should be carried out on a </w:t>
      </w:r>
      <w:proofErr w:type="gramStart"/>
      <w:r w:rsidRPr="00C721D0">
        <w:rPr>
          <w:rFonts w:ascii="Arial" w:hAnsi="Arial" w:cs="Arial"/>
          <w:szCs w:val="22"/>
          <w:lang w:val="en-US" w:eastAsia="ja-JP" w:bidi="th-TH"/>
        </w:rPr>
        <w:t>risk based</w:t>
      </w:r>
      <w:proofErr w:type="gramEnd"/>
      <w:r w:rsidRPr="00C721D0">
        <w:rPr>
          <w:rFonts w:ascii="Arial" w:hAnsi="Arial" w:cs="Arial"/>
          <w:szCs w:val="22"/>
          <w:lang w:val="en-US" w:eastAsia="ja-JP" w:bidi="th-TH"/>
        </w:rPr>
        <w:t xml:space="preserve"> assessment by the CB</w:t>
      </w:r>
      <w:r w:rsidRPr="00C721D0">
        <w:rPr>
          <w:rFonts w:ascii="Arial" w:hAnsi="Arial" w:cs="Arial"/>
          <w:szCs w:val="22"/>
          <w:cs/>
          <w:lang w:eastAsia="ja-JP" w:bidi="hi-IN"/>
        </w:rPr>
        <w:t xml:space="preserve">. </w:t>
      </w:r>
    </w:p>
    <w:p w14:paraId="228AD379" w14:textId="77777777" w:rsidR="00C721D0" w:rsidRPr="00852E65" w:rsidRDefault="00C721D0" w:rsidP="00872A24">
      <w:pPr>
        <w:spacing w:after="220"/>
        <w:ind w:left="1701" w:hanging="708"/>
        <w:rPr>
          <w:rFonts w:ascii="Arial" w:hAnsi="Arial" w:cs="Arial"/>
          <w:i/>
          <w:szCs w:val="22"/>
          <w:lang w:val="en-US" w:eastAsia="ja-JP" w:bidi="th-TH"/>
        </w:rPr>
      </w:pPr>
      <w:r w:rsidRPr="00852E65">
        <w:rPr>
          <w:rFonts w:ascii="Arial" w:hAnsi="Arial" w:cs="Arial"/>
          <w:i/>
          <w:szCs w:val="22"/>
          <w:lang w:val="en-US" w:eastAsia="ja-JP" w:bidi="th-TH"/>
        </w:rPr>
        <w:t>Note</w:t>
      </w:r>
      <w:r w:rsidRPr="00852E65">
        <w:rPr>
          <w:rFonts w:ascii="Arial" w:hAnsi="Arial" w:cs="Arial"/>
          <w:bCs/>
          <w:i/>
          <w:szCs w:val="22"/>
          <w:cs/>
          <w:lang w:eastAsia="ja-JP" w:bidi="hi-IN"/>
        </w:rPr>
        <w:tab/>
      </w:r>
      <w:r w:rsidRPr="00852E65">
        <w:rPr>
          <w:rFonts w:ascii="Arial" w:hAnsi="Arial" w:cs="Arial"/>
          <w:i/>
          <w:szCs w:val="22"/>
          <w:lang w:val="en-US" w:eastAsia="ja-JP" w:bidi="th-TH"/>
        </w:rPr>
        <w:t>Residues</w:t>
      </w:r>
      <w:r w:rsidRPr="00852E65">
        <w:rPr>
          <w:rFonts w:ascii="Arial" w:hAnsi="Arial" w:cs="Arial"/>
          <w:i/>
          <w:szCs w:val="22"/>
          <w:cs/>
          <w:lang w:eastAsia="ja-JP" w:bidi="hi-IN"/>
        </w:rPr>
        <w:t>”</w:t>
      </w:r>
      <w:r w:rsidRPr="00852E65">
        <w:rPr>
          <w:rFonts w:ascii="Arial" w:hAnsi="Arial" w:cs="Arial"/>
          <w:i/>
          <w:szCs w:val="22"/>
          <w:lang w:val="en-US" w:eastAsia="ja-JP" w:bidi="th-TH"/>
        </w:rPr>
        <w:t xml:space="preserve"> is a generic term used for any type of chemical residues such as pesticide residues, veterinary drug residues, etc</w:t>
      </w:r>
      <w:r w:rsidRPr="00852E65">
        <w:rPr>
          <w:rFonts w:ascii="Arial" w:hAnsi="Arial" w:cs="Arial"/>
          <w:i/>
          <w:szCs w:val="22"/>
          <w:cs/>
          <w:lang w:eastAsia="ja-JP" w:bidi="hi-IN"/>
        </w:rPr>
        <w:t>.</w:t>
      </w:r>
    </w:p>
    <w:p w14:paraId="164796E0" w14:textId="77777777" w:rsidR="00C721D0" w:rsidRPr="00C721D0" w:rsidRDefault="00C721D0" w:rsidP="00872A24">
      <w:pPr>
        <w:spacing w:after="220"/>
        <w:ind w:left="993" w:hanging="993"/>
        <w:rPr>
          <w:rFonts w:ascii="Arial" w:hAnsi="Arial" w:cs="Arial"/>
          <w:szCs w:val="22"/>
          <w:cs/>
          <w:lang w:eastAsia="ja-JP" w:bidi="hi-IN"/>
        </w:rPr>
      </w:pPr>
      <w:r w:rsidRPr="00C721D0">
        <w:rPr>
          <w:rFonts w:ascii="Arial" w:hAnsi="Arial" w:cs="Arial"/>
          <w:szCs w:val="22"/>
          <w:lang w:eastAsia="ja-JP" w:bidi="hi-IN"/>
        </w:rPr>
        <w:t>G.6.2.2.2</w:t>
      </w:r>
      <w:r w:rsidRPr="00C721D0">
        <w:rPr>
          <w:rFonts w:ascii="Arial" w:hAnsi="Arial" w:cs="Arial"/>
          <w:szCs w:val="22"/>
          <w:lang w:eastAsia="ja-JP" w:bidi="hi-IN"/>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ensure that the testing activities are subcontracted to competent laboratories as demonstrated either by the sub</w:t>
      </w:r>
      <w:r w:rsidRPr="00C721D0">
        <w:rPr>
          <w:rFonts w:ascii="Arial" w:hAnsi="Arial" w:cs="Arial"/>
          <w:szCs w:val="22"/>
          <w:cs/>
          <w:lang w:eastAsia="ja-JP" w:bidi="hi-IN"/>
        </w:rPr>
        <w:t>-</w:t>
      </w:r>
      <w:r w:rsidRPr="00C721D0">
        <w:rPr>
          <w:rFonts w:ascii="Arial" w:hAnsi="Arial" w:cs="Arial"/>
          <w:szCs w:val="22"/>
          <w:lang w:val="en-US" w:eastAsia="ja-JP" w:bidi="th-TH"/>
        </w:rPr>
        <w:t>contracted laboratory having accreditation to ISO</w:t>
      </w:r>
      <w:r w:rsidRPr="00C721D0">
        <w:rPr>
          <w:rFonts w:ascii="Arial" w:hAnsi="Arial" w:cs="Arial"/>
          <w:szCs w:val="22"/>
          <w:cs/>
          <w:lang w:eastAsia="ja-JP" w:bidi="hi-IN"/>
        </w:rPr>
        <w:t>/</w:t>
      </w:r>
      <w:r w:rsidRPr="00C721D0">
        <w:rPr>
          <w:rFonts w:ascii="Arial" w:hAnsi="Arial" w:cs="Arial"/>
          <w:szCs w:val="22"/>
          <w:lang w:val="en-US" w:eastAsia="ja-JP" w:bidi="th-TH"/>
        </w:rPr>
        <w:t xml:space="preserve">IEC 17025 for the relevant tests and providing endorsed </w:t>
      </w:r>
      <w:r w:rsidRPr="00C721D0">
        <w:rPr>
          <w:rFonts w:ascii="Arial" w:hAnsi="Arial" w:cs="Arial"/>
          <w:szCs w:val="22"/>
          <w:cs/>
          <w:lang w:eastAsia="ja-JP" w:bidi="hi-IN"/>
        </w:rPr>
        <w:t>(</w:t>
      </w:r>
      <w:r w:rsidRPr="00C721D0">
        <w:rPr>
          <w:rFonts w:ascii="Arial" w:hAnsi="Arial" w:cs="Arial"/>
          <w:szCs w:val="22"/>
          <w:lang w:val="en-US" w:eastAsia="ja-JP" w:bidi="th-TH"/>
        </w:rPr>
        <w:t>logo</w:t>
      </w:r>
      <w:r w:rsidRPr="00C721D0">
        <w:rPr>
          <w:rFonts w:ascii="Arial" w:hAnsi="Arial" w:cs="Arial"/>
          <w:szCs w:val="22"/>
          <w:cs/>
          <w:lang w:eastAsia="ja-JP" w:bidi="hi-IN"/>
        </w:rPr>
        <w:t>/</w:t>
      </w:r>
      <w:r w:rsidRPr="00C721D0">
        <w:rPr>
          <w:rFonts w:ascii="Arial" w:hAnsi="Arial" w:cs="Arial"/>
          <w:szCs w:val="22"/>
          <w:lang w:val="en-US" w:eastAsia="ja-JP" w:bidi="th-TH"/>
        </w:rPr>
        <w:t>mark</w:t>
      </w:r>
      <w:r w:rsidRPr="00C721D0">
        <w:rPr>
          <w:rFonts w:ascii="Arial" w:hAnsi="Arial" w:cs="Arial"/>
          <w:szCs w:val="22"/>
          <w:cs/>
          <w:lang w:eastAsia="ja-JP" w:bidi="hi-IN"/>
        </w:rPr>
        <w:t xml:space="preserve">) </w:t>
      </w:r>
      <w:r w:rsidRPr="00C721D0">
        <w:rPr>
          <w:rFonts w:ascii="Arial" w:hAnsi="Arial" w:cs="Arial"/>
          <w:szCs w:val="22"/>
          <w:lang w:val="en-US" w:eastAsia="ja-JP" w:bidi="th-TH"/>
        </w:rPr>
        <w:t>reports or the CB itself assessing the competence of the sub</w:t>
      </w:r>
      <w:r w:rsidRPr="00C721D0">
        <w:rPr>
          <w:rFonts w:ascii="Arial" w:hAnsi="Arial" w:cs="Arial"/>
          <w:szCs w:val="22"/>
          <w:cs/>
          <w:lang w:eastAsia="ja-JP" w:bidi="hi-IN"/>
        </w:rPr>
        <w:t>-</w:t>
      </w:r>
      <w:r w:rsidRPr="00C721D0">
        <w:rPr>
          <w:rFonts w:ascii="Arial" w:hAnsi="Arial" w:cs="Arial"/>
          <w:szCs w:val="22"/>
          <w:lang w:val="en-US" w:eastAsia="ja-JP" w:bidi="th-TH"/>
        </w:rPr>
        <w:t>contracted laboratory to the requirements of ISO</w:t>
      </w:r>
      <w:r w:rsidRPr="00C721D0">
        <w:rPr>
          <w:rFonts w:ascii="Arial" w:hAnsi="Arial" w:cs="Arial"/>
          <w:szCs w:val="22"/>
          <w:cs/>
          <w:lang w:eastAsia="ja-JP" w:bidi="hi-IN"/>
        </w:rPr>
        <w:t>/</w:t>
      </w:r>
      <w:r w:rsidRPr="00C721D0">
        <w:rPr>
          <w:rFonts w:ascii="Arial" w:hAnsi="Arial" w:cs="Arial"/>
          <w:szCs w:val="22"/>
          <w:lang w:val="en-US" w:eastAsia="ja-JP" w:bidi="th-TH"/>
        </w:rPr>
        <w:t>IEC 17025</w:t>
      </w:r>
      <w:r w:rsidRPr="00C721D0">
        <w:rPr>
          <w:rFonts w:ascii="Arial" w:hAnsi="Arial" w:cs="Arial"/>
          <w:szCs w:val="22"/>
          <w:cs/>
          <w:lang w:eastAsia="ja-JP" w:bidi="hi-IN"/>
        </w:rPr>
        <w:t xml:space="preserve">. </w:t>
      </w:r>
    </w:p>
    <w:p w14:paraId="1A0A0240" w14:textId="77777777" w:rsidR="00C721D0" w:rsidRPr="00C721D0" w:rsidRDefault="00C721D0" w:rsidP="00872A24">
      <w:pPr>
        <w:spacing w:after="220"/>
        <w:ind w:left="993" w:hanging="993"/>
        <w:rPr>
          <w:rFonts w:ascii="Arial" w:hAnsi="Arial" w:cs="Arial"/>
          <w:szCs w:val="22"/>
          <w:lang w:eastAsia="ja-JP" w:bidi="hi-IN"/>
        </w:rPr>
      </w:pPr>
      <w:r w:rsidRPr="00C721D0">
        <w:rPr>
          <w:rFonts w:ascii="Arial" w:hAnsi="Arial" w:cs="Arial"/>
          <w:szCs w:val="22"/>
          <w:lang w:val="en-US" w:eastAsia="ja-JP" w:bidi="th-TH"/>
        </w:rPr>
        <w:t>G6.2.2.3</w:t>
      </w:r>
      <w:r w:rsidRPr="00C721D0">
        <w:rPr>
          <w:rFonts w:ascii="Arial" w:hAnsi="Arial" w:cs="Arial"/>
          <w:szCs w:val="22"/>
          <w:lang w:val="en-US" w:eastAsia="ja-JP" w:bidi="th-TH"/>
        </w:rPr>
        <w:tab/>
        <w:t>Where the assessment of the sub</w:t>
      </w:r>
      <w:r w:rsidRPr="00C721D0">
        <w:rPr>
          <w:rFonts w:ascii="Arial" w:hAnsi="Arial" w:cs="Arial"/>
          <w:szCs w:val="22"/>
          <w:cs/>
          <w:lang w:eastAsia="ja-JP" w:bidi="hi-IN"/>
        </w:rPr>
        <w:t>-</w:t>
      </w:r>
      <w:r w:rsidRPr="00C721D0">
        <w:rPr>
          <w:rFonts w:ascii="Arial" w:hAnsi="Arial" w:cs="Arial"/>
          <w:szCs w:val="22"/>
          <w:lang w:val="en-US" w:eastAsia="ja-JP" w:bidi="th-TH"/>
        </w:rPr>
        <w:t>contractor is carried out by the CB, it should be able to demonstrate that the assessment team is technically competent and knowledgeable in the application of ISO</w:t>
      </w:r>
      <w:r w:rsidRPr="00C721D0">
        <w:rPr>
          <w:rFonts w:ascii="Arial" w:hAnsi="Arial" w:cs="Arial"/>
          <w:szCs w:val="22"/>
          <w:cs/>
          <w:lang w:eastAsia="ja-JP" w:bidi="hi-IN"/>
        </w:rPr>
        <w:t>/</w:t>
      </w:r>
      <w:r w:rsidRPr="00C721D0">
        <w:rPr>
          <w:rFonts w:ascii="Arial" w:hAnsi="Arial" w:cs="Arial"/>
          <w:szCs w:val="22"/>
          <w:lang w:val="en-US" w:eastAsia="ja-JP" w:bidi="th-TH"/>
        </w:rPr>
        <w:t>IEC 17025 for the relevant fields of testing</w:t>
      </w:r>
      <w:r w:rsidRPr="00C721D0">
        <w:rPr>
          <w:rFonts w:ascii="Arial" w:hAnsi="Arial" w:cs="Arial"/>
          <w:szCs w:val="22"/>
          <w:cs/>
          <w:lang w:eastAsia="ja-JP" w:bidi="hi-IN"/>
        </w:rPr>
        <w:t>.</w:t>
      </w:r>
    </w:p>
    <w:p w14:paraId="0D0515AA" w14:textId="77777777" w:rsidR="00C721D0" w:rsidRPr="00C721D0" w:rsidRDefault="00C721D0" w:rsidP="00872A24">
      <w:pPr>
        <w:spacing w:after="220"/>
        <w:ind w:left="993" w:hanging="993"/>
        <w:rPr>
          <w:rFonts w:ascii="Arial" w:hAnsi="Arial" w:cs="Arial"/>
          <w:szCs w:val="22"/>
          <w:lang w:val="en-US" w:eastAsia="ja-JP" w:bidi="th-TH"/>
        </w:rPr>
      </w:pPr>
    </w:p>
    <w:p w14:paraId="171CC804" w14:textId="684D61DC" w:rsidR="00C721D0" w:rsidRPr="00C721D0" w:rsidRDefault="00FF2E4A" w:rsidP="00872A24">
      <w:pPr>
        <w:spacing w:after="220"/>
        <w:ind w:left="993" w:hanging="993"/>
        <w:outlineLvl w:val="0"/>
        <w:rPr>
          <w:rFonts w:ascii="Arial" w:hAnsi="Arial" w:cs="Arial"/>
          <w:b/>
          <w:caps/>
          <w:szCs w:val="22"/>
          <w:lang w:val="en-US" w:eastAsia="ja-JP" w:bidi="th-TH"/>
        </w:rPr>
      </w:pPr>
      <w:bookmarkStart w:id="39" w:name="_Toc491942040"/>
      <w:bookmarkStart w:id="40" w:name="_Toc530491514"/>
      <w:r>
        <w:rPr>
          <w:rFonts w:ascii="Arial" w:hAnsi="Arial" w:cs="Arial"/>
          <w:b/>
          <w:caps/>
          <w:szCs w:val="22"/>
          <w:lang w:val="en-US" w:eastAsia="ja-JP" w:bidi="th-TH"/>
        </w:rPr>
        <w:t>7.</w:t>
      </w:r>
      <w:r>
        <w:rPr>
          <w:rFonts w:ascii="Arial" w:hAnsi="Arial" w:cs="Arial"/>
          <w:b/>
          <w:caps/>
          <w:szCs w:val="22"/>
          <w:lang w:val="en-US" w:eastAsia="ja-JP" w:bidi="th-TH"/>
        </w:rPr>
        <w:tab/>
      </w:r>
      <w:r w:rsidR="00C721D0" w:rsidRPr="00C721D0">
        <w:rPr>
          <w:rFonts w:ascii="Arial" w:hAnsi="Arial" w:cs="Arial"/>
          <w:b/>
          <w:caps/>
          <w:szCs w:val="22"/>
          <w:lang w:val="en-US" w:eastAsia="ja-JP" w:bidi="th-TH"/>
        </w:rPr>
        <w:t>Process Requirements</w:t>
      </w:r>
      <w:bookmarkEnd w:id="39"/>
      <w:bookmarkEnd w:id="40"/>
    </w:p>
    <w:p w14:paraId="46321034"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41" w:name="_Toc491942041"/>
      <w:bookmarkStart w:id="42" w:name="_Toc530491515"/>
      <w:r w:rsidRPr="00C721D0">
        <w:rPr>
          <w:rFonts w:ascii="Arial" w:hAnsi="Arial" w:cs="Arial"/>
          <w:b/>
          <w:color w:val="000000"/>
          <w:spacing w:val="-2"/>
          <w:szCs w:val="22"/>
          <w:lang w:val="en-US" w:eastAsia="ja-JP" w:bidi="th-TH"/>
        </w:rPr>
        <w:lastRenderedPageBreak/>
        <w:t>7</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 </w:t>
      </w:r>
      <w:r w:rsidRPr="00C721D0">
        <w:rPr>
          <w:rFonts w:ascii="Arial" w:hAnsi="Arial" w:cs="Arial"/>
          <w:b/>
          <w:color w:val="000000"/>
          <w:spacing w:val="-2"/>
          <w:szCs w:val="22"/>
          <w:lang w:val="en-US" w:eastAsia="ja-JP" w:bidi="th-TH"/>
        </w:rPr>
        <w:tab/>
        <w:t>General</w:t>
      </w:r>
      <w:bookmarkEnd w:id="41"/>
      <w:bookmarkEnd w:id="42"/>
      <w:r w:rsidRPr="00C721D0">
        <w:rPr>
          <w:rFonts w:ascii="Arial" w:hAnsi="Arial" w:cs="Arial"/>
          <w:b/>
          <w:color w:val="000000"/>
          <w:spacing w:val="-2"/>
          <w:szCs w:val="22"/>
          <w:lang w:val="en-US" w:eastAsia="ja-JP" w:bidi="th-TH"/>
        </w:rPr>
        <w:t xml:space="preserve"> </w:t>
      </w:r>
    </w:p>
    <w:p w14:paraId="049221F2"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 xml:space="preserve">The requirements and procedures set up by the CB should </w:t>
      </w:r>
      <w:proofErr w:type="gramStart"/>
      <w:r w:rsidRPr="00C721D0">
        <w:rPr>
          <w:rFonts w:ascii="Arial" w:hAnsi="Arial" w:cs="Arial"/>
          <w:szCs w:val="22"/>
          <w:lang w:val="en-US" w:eastAsia="ja-JP" w:bidi="th-TH"/>
        </w:rPr>
        <w:t>take into account</w:t>
      </w:r>
      <w:proofErr w:type="gramEnd"/>
      <w:r w:rsidRPr="00C721D0">
        <w:rPr>
          <w:rFonts w:ascii="Arial" w:hAnsi="Arial" w:cs="Arial"/>
          <w:szCs w:val="22"/>
          <w:lang w:val="en-US" w:eastAsia="ja-JP" w:bidi="th-TH"/>
        </w:rPr>
        <w:t xml:space="preserve"> the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stated in the relevant organic production standards and certification requirements specified in a</w:t>
      </w:r>
      <w:r w:rsidRPr="00C721D0">
        <w:rPr>
          <w:rFonts w:ascii="Arial" w:hAnsi="Arial" w:cs="Arial"/>
          <w:szCs w:val="22"/>
          <w:cs/>
          <w:lang w:eastAsia="ja-JP" w:bidi="hi-IN"/>
        </w:rPr>
        <w:t xml:space="preserve"> </w:t>
      </w:r>
      <w:r w:rsidRPr="00C721D0">
        <w:rPr>
          <w:rFonts w:ascii="Arial" w:hAnsi="Arial" w:cs="Arial"/>
          <w:szCs w:val="22"/>
          <w:lang w:val="en-US" w:eastAsia="ja-JP" w:bidi="th-TH"/>
        </w:rPr>
        <w:t>scheme or otherwise</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 These should</w:t>
      </w:r>
      <w:r w:rsidRPr="00C721D0">
        <w:rPr>
          <w:rFonts w:ascii="Arial" w:hAnsi="Arial" w:cs="Arial"/>
          <w:szCs w:val="22"/>
          <w:cs/>
          <w:lang w:eastAsia="ja-JP" w:bidi="hi-IN"/>
        </w:rPr>
        <w:t xml:space="preserve"> </w:t>
      </w:r>
      <w:r w:rsidRPr="00C721D0">
        <w:rPr>
          <w:rFonts w:ascii="Arial" w:hAnsi="Arial" w:cs="Arial"/>
          <w:szCs w:val="22"/>
          <w:lang w:val="en-US" w:eastAsia="ja-JP" w:bidi="th-TH"/>
        </w:rPr>
        <w:t>include any other supporting requirements as prescribed by the regulator or the scheme owner</w:t>
      </w:r>
      <w:r w:rsidRPr="00C721D0">
        <w:rPr>
          <w:rFonts w:ascii="Arial" w:hAnsi="Arial" w:cs="Arial"/>
          <w:szCs w:val="22"/>
          <w:cs/>
          <w:lang w:eastAsia="ja-JP" w:bidi="hi-IN"/>
        </w:rPr>
        <w:t xml:space="preserve">. </w:t>
      </w:r>
    </w:p>
    <w:p w14:paraId="5A1B4151" w14:textId="4B021310" w:rsidR="00C721D0" w:rsidRPr="00C721D0" w:rsidRDefault="00C721D0" w:rsidP="00872A24">
      <w:pPr>
        <w:spacing w:after="220"/>
        <w:ind w:left="993" w:hanging="993"/>
        <w:rPr>
          <w:rFonts w:ascii="Arial" w:hAnsi="Arial" w:cs="Arial"/>
          <w:bCs/>
          <w:iCs/>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 xml:space="preserve">2 </w:t>
      </w:r>
      <w:r w:rsidRPr="00C721D0">
        <w:rPr>
          <w:rFonts w:ascii="Arial" w:hAnsi="Arial" w:cs="Arial"/>
          <w:szCs w:val="22"/>
          <w:lang w:val="en-US" w:eastAsia="ja-JP" w:bidi="th-TH"/>
        </w:rPr>
        <w:tab/>
        <w:t>Any organic certification scheme followed by the CB could have defined requirements for CB</w:t>
      </w:r>
      <w:r w:rsidRPr="00C721D0">
        <w:rPr>
          <w:rFonts w:ascii="Arial" w:hAnsi="Arial" w:cs="Arial"/>
          <w:szCs w:val="22"/>
          <w:cs/>
          <w:lang w:eastAsia="ja-JP" w:bidi="hi-IN"/>
        </w:rPr>
        <w:t>’</w:t>
      </w:r>
      <w:r w:rsidRPr="00C721D0">
        <w:rPr>
          <w:rFonts w:ascii="Arial" w:hAnsi="Arial" w:cs="Arial"/>
          <w:szCs w:val="22"/>
          <w:lang w:val="en-US" w:eastAsia="ja-JP" w:bidi="th-TH"/>
        </w:rPr>
        <w:t>s functioning as well as certification process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CB requirements covering organic certification should primarily be based on ISO</w:t>
      </w:r>
      <w:r w:rsidRPr="00C721D0">
        <w:rPr>
          <w:rFonts w:ascii="Arial" w:hAnsi="Arial" w:cs="Arial"/>
          <w:szCs w:val="22"/>
          <w:cs/>
          <w:lang w:eastAsia="ja-JP" w:bidi="hi-IN"/>
        </w:rPr>
        <w:t>/</w:t>
      </w:r>
      <w:r w:rsidRPr="00C721D0">
        <w:rPr>
          <w:rFonts w:ascii="Arial" w:hAnsi="Arial" w:cs="Arial"/>
          <w:szCs w:val="22"/>
          <w:lang w:val="en-US" w:eastAsia="ja-JP" w:bidi="th-TH"/>
        </w:rPr>
        <w:t>IEC 17065</w:t>
      </w:r>
      <w:r w:rsidRPr="00C721D0">
        <w:rPr>
          <w:rFonts w:ascii="Arial" w:hAnsi="Arial" w:cs="Arial"/>
          <w:szCs w:val="22"/>
          <w:cs/>
          <w:lang w:eastAsia="ja-JP" w:bidi="hi-IN"/>
        </w:rPr>
        <w:t>:</w:t>
      </w:r>
      <w:r w:rsidRPr="00C721D0">
        <w:rPr>
          <w:rFonts w:ascii="Arial" w:hAnsi="Arial" w:cs="Arial"/>
          <w:szCs w:val="22"/>
          <w:lang w:val="en-US" w:eastAsia="ja-JP" w:bidi="th-TH"/>
        </w:rPr>
        <w:t>2012 and the certification process requirements should</w:t>
      </w:r>
      <w:r w:rsidRPr="00C721D0">
        <w:rPr>
          <w:rFonts w:ascii="Arial" w:hAnsi="Arial" w:cs="Arial"/>
          <w:szCs w:val="22"/>
          <w:cs/>
          <w:lang w:eastAsia="ja-JP" w:bidi="hi-IN"/>
        </w:rPr>
        <w:t xml:space="preserve"> </w:t>
      </w:r>
      <w:r w:rsidRPr="00C721D0">
        <w:rPr>
          <w:rFonts w:ascii="Arial" w:hAnsi="Arial" w:cs="Arial"/>
          <w:szCs w:val="22"/>
          <w:lang w:val="en-US" w:eastAsia="ja-JP" w:bidi="th-TH"/>
        </w:rPr>
        <w:t>be based on clause 7 of ISO 17065</w:t>
      </w:r>
      <w:r w:rsidRPr="00C721D0">
        <w:rPr>
          <w:rFonts w:ascii="Arial" w:hAnsi="Arial" w:cs="Arial"/>
          <w:szCs w:val="22"/>
          <w:cs/>
          <w:lang w:eastAsia="ja-JP" w:bidi="hi-IN"/>
        </w:rPr>
        <w:t>:</w:t>
      </w:r>
      <w:r w:rsidRPr="00C721D0">
        <w:rPr>
          <w:rFonts w:ascii="Arial" w:hAnsi="Arial" w:cs="Arial"/>
          <w:szCs w:val="22"/>
          <w:lang w:val="en-US" w:eastAsia="ja-JP" w:bidi="th-TH"/>
        </w:rPr>
        <w:t>2012 as applied to certification of organizations engaged in organic farming</w:t>
      </w:r>
      <w:r w:rsidRPr="00C721D0">
        <w:rPr>
          <w:rFonts w:ascii="Arial" w:hAnsi="Arial" w:cs="Arial"/>
          <w:szCs w:val="22"/>
          <w:cs/>
          <w:lang w:eastAsia="ja-JP" w:bidi="hi-IN"/>
        </w:rPr>
        <w:t>/</w:t>
      </w:r>
      <w:r w:rsidRPr="00C721D0">
        <w:rPr>
          <w:rFonts w:ascii="Arial" w:hAnsi="Arial" w:cs="Arial"/>
          <w:szCs w:val="22"/>
          <w:lang w:val="en-US" w:eastAsia="ja-JP" w:bidi="th-TH"/>
        </w:rPr>
        <w:t>production in accordance with the relevant organic production standard</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 In case the requirements specific to organic certification have been documented by the Regulator </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Accreditation Body </w:t>
      </w:r>
      <w:r w:rsidRPr="00C721D0">
        <w:rPr>
          <w:rFonts w:ascii="Arial" w:hAnsi="Arial" w:cs="Arial"/>
          <w:szCs w:val="22"/>
          <w:cs/>
          <w:lang w:eastAsia="ja-JP" w:bidi="hi-IN"/>
        </w:rPr>
        <w:t xml:space="preserve">/ </w:t>
      </w:r>
      <w:r w:rsidRPr="00C721D0">
        <w:rPr>
          <w:rFonts w:ascii="Arial" w:hAnsi="Arial" w:cs="Arial"/>
          <w:szCs w:val="22"/>
          <w:lang w:val="en-US" w:eastAsia="ja-JP" w:bidi="th-TH"/>
        </w:rPr>
        <w:t>Scheme owner then the CB can directly base its certification system on the prescribed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However, in absence of these, it becomes </w:t>
      </w:r>
      <w:r w:rsidRPr="00C721D0">
        <w:rPr>
          <w:rFonts w:ascii="Arial" w:hAnsi="Arial" w:cs="Arial"/>
          <w:bCs/>
          <w:iCs/>
          <w:szCs w:val="22"/>
          <w:lang w:val="en-US" w:eastAsia="ja-JP" w:bidi="th-TH"/>
        </w:rPr>
        <w:t>incumbent upon the CB to describe the certification system related requirements</w:t>
      </w:r>
      <w:r w:rsidRPr="00C721D0">
        <w:rPr>
          <w:rFonts w:ascii="Arial" w:hAnsi="Arial" w:cs="Arial"/>
          <w:bCs/>
          <w:iCs/>
          <w:szCs w:val="22"/>
          <w:cs/>
          <w:lang w:eastAsia="ja-JP" w:bidi="hi-IN"/>
        </w:rPr>
        <w:t xml:space="preserve"> </w:t>
      </w:r>
      <w:r w:rsidRPr="00C721D0">
        <w:rPr>
          <w:rFonts w:ascii="Arial" w:hAnsi="Arial" w:cs="Arial"/>
          <w:bCs/>
          <w:iCs/>
          <w:szCs w:val="22"/>
          <w:lang w:val="en-US" w:eastAsia="ja-JP" w:bidi="th-TH"/>
        </w:rPr>
        <w:t xml:space="preserve">covering CB </w:t>
      </w:r>
      <w:r w:rsidRPr="00F65D9D">
        <w:rPr>
          <w:rFonts w:ascii="Arial" w:hAnsi="Arial" w:cs="Arial"/>
          <w:bCs/>
          <w:iCs/>
          <w:szCs w:val="22"/>
          <w:lang w:val="en-US" w:eastAsia="ja-JP" w:bidi="th-TH"/>
        </w:rPr>
        <w:t xml:space="preserve">requirements </w:t>
      </w:r>
      <w:r w:rsidR="00F65D9D">
        <w:rPr>
          <w:rFonts w:ascii="Arial" w:hAnsi="Arial" w:cs="Arial"/>
          <w:bCs/>
          <w:iCs/>
          <w:szCs w:val="22"/>
          <w:lang w:val="en-US" w:eastAsia="ja-JP" w:bidi="th-TH"/>
        </w:rPr>
        <w:t>(</w:t>
      </w:r>
      <w:r w:rsidRPr="00F65D9D">
        <w:rPr>
          <w:rFonts w:ascii="Arial" w:hAnsi="Arial" w:cs="Arial"/>
          <w:bCs/>
          <w:iCs/>
          <w:szCs w:val="22"/>
          <w:lang w:val="en-US" w:eastAsia="ja-JP" w:bidi="th-TH"/>
        </w:rPr>
        <w:t xml:space="preserve">based on </w:t>
      </w:r>
      <w:r w:rsidRPr="00F65D9D">
        <w:rPr>
          <w:rFonts w:ascii="Arial" w:hAnsi="Arial" w:cs="Arial"/>
          <w:szCs w:val="22"/>
          <w:lang w:val="en-US" w:eastAsia="ja-JP" w:bidi="th-TH"/>
        </w:rPr>
        <w:t>ISO</w:t>
      </w:r>
      <w:r w:rsidRPr="00F65D9D">
        <w:rPr>
          <w:rFonts w:ascii="Arial" w:hAnsi="Arial" w:cs="Arial"/>
          <w:szCs w:val="22"/>
          <w:cs/>
          <w:lang w:eastAsia="ja-JP" w:bidi="hi-IN"/>
        </w:rPr>
        <w:t>/</w:t>
      </w:r>
      <w:r w:rsidRPr="00F65D9D">
        <w:rPr>
          <w:rFonts w:ascii="Arial" w:hAnsi="Arial" w:cs="Arial"/>
          <w:szCs w:val="22"/>
          <w:lang w:val="en-US" w:eastAsia="ja-JP" w:bidi="th-TH"/>
        </w:rPr>
        <w:t>IEC 17065</w:t>
      </w:r>
      <w:r w:rsidRPr="00F65D9D">
        <w:rPr>
          <w:rFonts w:ascii="Arial" w:hAnsi="Arial" w:cs="Arial"/>
          <w:szCs w:val="22"/>
          <w:cs/>
          <w:lang w:eastAsia="ja-JP" w:bidi="hi-IN"/>
        </w:rPr>
        <w:t>:</w:t>
      </w:r>
      <w:r w:rsidRPr="00F65D9D">
        <w:rPr>
          <w:rFonts w:ascii="Arial" w:hAnsi="Arial" w:cs="Arial"/>
          <w:szCs w:val="22"/>
          <w:lang w:val="en-US" w:eastAsia="ja-JP" w:bidi="th-TH"/>
        </w:rPr>
        <w:t>2012</w:t>
      </w:r>
      <w:r w:rsidR="00F65D9D">
        <w:rPr>
          <w:rFonts w:ascii="Arial" w:hAnsi="Arial" w:cs="Arial"/>
          <w:szCs w:val="22"/>
          <w:lang w:val="en-US" w:eastAsia="ja-JP" w:bidi="th-TH"/>
        </w:rPr>
        <w:t>)</w:t>
      </w:r>
      <w:r w:rsidRPr="00F65D9D">
        <w:rPr>
          <w:rFonts w:ascii="Arial" w:hAnsi="Arial" w:cs="Arial"/>
          <w:bCs/>
          <w:iCs/>
          <w:szCs w:val="22"/>
          <w:lang w:val="en-US" w:eastAsia="ja-JP" w:bidi="th-TH"/>
        </w:rPr>
        <w:t xml:space="preserve">, as applicable and certification process requirements </w:t>
      </w:r>
      <w:r w:rsidR="00F65D9D">
        <w:rPr>
          <w:rFonts w:ascii="Arial" w:hAnsi="Arial" w:cs="Arial"/>
          <w:bCs/>
          <w:iCs/>
          <w:szCs w:val="22"/>
          <w:lang w:val="en-US" w:eastAsia="ja-JP" w:bidi="th-TH"/>
        </w:rPr>
        <w:t>(</w:t>
      </w:r>
      <w:r w:rsidRPr="00F65D9D">
        <w:rPr>
          <w:rFonts w:ascii="Arial" w:hAnsi="Arial" w:cs="Arial"/>
          <w:bCs/>
          <w:iCs/>
          <w:szCs w:val="22"/>
          <w:lang w:val="en-US" w:eastAsia="ja-JP" w:bidi="th-TH"/>
        </w:rPr>
        <w:t>covering clause 7 and based on provisions in relevant regulations, if any</w:t>
      </w:r>
      <w:r w:rsidR="00F65D9D">
        <w:rPr>
          <w:rFonts w:ascii="Arial" w:hAnsi="Arial" w:cs="Arial"/>
          <w:bCs/>
          <w:iCs/>
          <w:szCs w:val="22"/>
          <w:lang w:val="en-US" w:eastAsia="ja-JP" w:bidi="th-TH"/>
        </w:rPr>
        <w:t xml:space="preserve">). </w:t>
      </w:r>
      <w:r w:rsidRPr="00F65D9D">
        <w:rPr>
          <w:rFonts w:ascii="Arial" w:hAnsi="Arial" w:cs="Arial"/>
          <w:bCs/>
          <w:iCs/>
          <w:szCs w:val="22"/>
          <w:lang w:val="en-US" w:eastAsia="ja-JP" w:bidi="th-TH"/>
        </w:rPr>
        <w:t>The</w:t>
      </w:r>
      <w:r w:rsidRPr="00C721D0">
        <w:rPr>
          <w:rFonts w:ascii="Arial" w:hAnsi="Arial" w:cs="Arial"/>
          <w:bCs/>
          <w:iCs/>
          <w:szCs w:val="22"/>
          <w:lang w:val="en-US" w:eastAsia="ja-JP" w:bidi="th-TH"/>
        </w:rPr>
        <w:t xml:space="preserve"> CB</w:t>
      </w:r>
      <w:r w:rsidRPr="00C721D0">
        <w:rPr>
          <w:rFonts w:ascii="Arial" w:hAnsi="Arial" w:cs="Arial"/>
          <w:bCs/>
          <w:iCs/>
          <w:szCs w:val="22"/>
          <w:cs/>
          <w:lang w:eastAsia="ja-JP" w:bidi="hi-IN"/>
        </w:rPr>
        <w:t xml:space="preserve"> </w:t>
      </w:r>
      <w:r w:rsidRPr="00C721D0">
        <w:rPr>
          <w:rFonts w:ascii="Arial" w:hAnsi="Arial" w:cs="Arial"/>
          <w:bCs/>
          <w:iCs/>
          <w:szCs w:val="22"/>
          <w:lang w:val="en-US" w:eastAsia="ja-JP" w:bidi="th-TH"/>
        </w:rPr>
        <w:t>should be able to provide justification for choice of a particular provision in its certification process requirements, for example, evaluation mechanism used, process for reasons for suspensions, etc</w:t>
      </w:r>
      <w:r w:rsidRPr="00C721D0">
        <w:rPr>
          <w:rFonts w:ascii="Arial" w:hAnsi="Arial" w:cs="Arial"/>
          <w:bCs/>
          <w:iCs/>
          <w:szCs w:val="22"/>
          <w:cs/>
          <w:lang w:eastAsia="ja-JP" w:bidi="hi-IN"/>
        </w:rPr>
        <w:t xml:space="preserve">. </w:t>
      </w:r>
    </w:p>
    <w:p w14:paraId="06DF6B96" w14:textId="46CA8F12"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szCs w:val="22"/>
          <w:lang w:val="en-US" w:eastAsia="ja-JP" w:bidi="th-TH"/>
        </w:rPr>
        <w:tab/>
        <w:t>The certification scheme should</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address the aspects, such as </w:t>
      </w:r>
      <w:r w:rsidR="00F65D9D">
        <w:rPr>
          <w:rFonts w:ascii="Arial" w:hAnsi="Arial" w:cs="Arial"/>
          <w:szCs w:val="22"/>
          <w:lang w:val="en-US" w:eastAsia="ja-JP" w:bidi="th-TH"/>
        </w:rPr>
        <w:t>retrospective</w:t>
      </w:r>
      <w:r w:rsidRPr="00C721D0">
        <w:rPr>
          <w:rFonts w:ascii="Arial" w:hAnsi="Arial" w:cs="Arial"/>
          <w:szCs w:val="22"/>
          <w:lang w:val="en-US" w:eastAsia="ja-JP" w:bidi="th-TH"/>
        </w:rPr>
        <w:t xml:space="preserve"> recognition of conversion period, separation and inspection of conventional production units, parallel </w:t>
      </w:r>
      <w:r w:rsidRPr="00C721D0">
        <w:rPr>
          <w:rFonts w:ascii="Arial" w:hAnsi="Arial" w:cs="Arial"/>
          <w:szCs w:val="22"/>
          <w:cs/>
          <w:lang w:eastAsia="ja-JP" w:bidi="hi-IN"/>
        </w:rPr>
        <w:t>/</w:t>
      </w:r>
      <w:r w:rsidRPr="00C721D0">
        <w:rPr>
          <w:rFonts w:ascii="Arial" w:hAnsi="Arial" w:cs="Arial"/>
          <w:szCs w:val="22"/>
          <w:lang w:val="en-US" w:eastAsia="ja-JP" w:bidi="th-TH"/>
        </w:rPr>
        <w:t>split production, group certification and wild collection, in accordance with the relevant organic standard and certification requirements</w:t>
      </w:r>
      <w:r w:rsidRPr="00C721D0">
        <w:rPr>
          <w:rFonts w:ascii="Arial" w:hAnsi="Arial" w:cs="Arial"/>
          <w:szCs w:val="22"/>
          <w:cs/>
          <w:lang w:eastAsia="ja-JP" w:bidi="hi-IN"/>
        </w:rPr>
        <w:t>.</w:t>
      </w:r>
    </w:p>
    <w:p w14:paraId="5A3FACB7" w14:textId="77777777" w:rsidR="00C721D0" w:rsidRPr="00852E65" w:rsidRDefault="00C721D0" w:rsidP="00872A24">
      <w:pPr>
        <w:spacing w:after="220"/>
        <w:ind w:left="1701" w:hanging="708"/>
        <w:rPr>
          <w:rFonts w:ascii="Arial" w:hAnsi="Arial" w:cs="Arial"/>
          <w:i/>
          <w:szCs w:val="22"/>
          <w:lang w:val="en-US" w:eastAsia="ja-JP" w:bidi="th-TH"/>
        </w:rPr>
      </w:pPr>
      <w:r w:rsidRPr="00852E65">
        <w:rPr>
          <w:rFonts w:ascii="Arial" w:hAnsi="Arial" w:cs="Arial"/>
          <w:i/>
          <w:szCs w:val="22"/>
          <w:lang w:val="en-US" w:eastAsia="ja-JP" w:bidi="th-TH"/>
        </w:rPr>
        <w:t>Note</w:t>
      </w:r>
      <w:r w:rsidRPr="00852E65">
        <w:rPr>
          <w:rFonts w:ascii="Arial" w:hAnsi="Arial" w:cs="Arial"/>
          <w:bCs/>
          <w:i/>
          <w:szCs w:val="22"/>
          <w:cs/>
          <w:lang w:eastAsia="ja-JP" w:bidi="hi-IN"/>
        </w:rPr>
        <w:tab/>
      </w:r>
      <w:r w:rsidRPr="00852E65">
        <w:rPr>
          <w:rFonts w:ascii="Arial" w:hAnsi="Arial" w:cs="Arial"/>
          <w:i/>
          <w:szCs w:val="22"/>
          <w:lang w:val="en-US" w:eastAsia="ja-JP" w:bidi="th-TH"/>
        </w:rPr>
        <w:t>The terms in respect of organic production,</w:t>
      </w:r>
      <w:r w:rsidRPr="00852E65">
        <w:rPr>
          <w:rFonts w:ascii="Arial" w:hAnsi="Arial" w:cs="Arial"/>
          <w:i/>
          <w:szCs w:val="22"/>
          <w:cs/>
          <w:lang w:eastAsia="ja-JP" w:bidi="hi-IN"/>
        </w:rPr>
        <w:t xml:space="preserve"> </w:t>
      </w:r>
      <w:r w:rsidRPr="00852E65">
        <w:rPr>
          <w:rFonts w:ascii="Arial" w:hAnsi="Arial" w:cs="Arial"/>
          <w:i/>
          <w:szCs w:val="22"/>
          <w:lang w:val="en-US" w:eastAsia="ja-JP" w:bidi="th-TH"/>
        </w:rPr>
        <w:t>as used above, are described below</w:t>
      </w:r>
      <w:r w:rsidRPr="00852E65">
        <w:rPr>
          <w:rFonts w:ascii="Arial" w:hAnsi="Arial" w:cs="Arial"/>
          <w:i/>
          <w:szCs w:val="22"/>
          <w:cs/>
          <w:lang w:eastAsia="ja-JP" w:bidi="hi-IN"/>
        </w:rPr>
        <w:t>:</w:t>
      </w:r>
    </w:p>
    <w:p w14:paraId="57D1D14E" w14:textId="0CFD8012"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‘buffer zone’ is a clearly defined and identifiable area bord</w:t>
      </w:r>
      <w:r w:rsidR="00F65D9D">
        <w:rPr>
          <w:rFonts w:ascii="Arial" w:hAnsi="Arial" w:cs="Arial"/>
          <w:i/>
          <w:szCs w:val="22"/>
          <w:lang w:val="de-DE" w:eastAsia="ja-JP" w:bidi="th-TH"/>
        </w:rPr>
        <w:t>er</w:t>
      </w:r>
      <w:r w:rsidRPr="00852E65">
        <w:rPr>
          <w:rFonts w:ascii="Arial" w:hAnsi="Arial" w:cs="Arial"/>
          <w:i/>
          <w:szCs w:val="22"/>
          <w:lang w:val="de-DE" w:eastAsia="ja-JP" w:bidi="th-TH"/>
        </w:rPr>
        <w:t>ing an organic production site from that of a conventional production unit;</w:t>
      </w:r>
    </w:p>
    <w:p w14:paraId="27577B99"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‘conventional farming’ is described as the farming systems dependent on input of artificial fertilizers and/or chemicals and pesticides or which are not in conformity with the basic standards of organic production;</w:t>
      </w:r>
    </w:p>
    <w:p w14:paraId="622D6363"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‘conversion’ is the process of changing an agricultural farm from conventional to organic farm. This is sometimes also called transition. Conversion does not apply to handling and processing facilities;</w:t>
      </w:r>
    </w:p>
    <w:p w14:paraId="024ABFC2"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‘conversion period’ is the time between the start of organic management and the certification of crops as organic;</w:t>
      </w:r>
    </w:p>
    <w:p w14:paraId="08AB3372"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‘retroactive conversion’ means a recognition by the CB of a period of management before the operator applied for certification. Recognition should be based on production records and/or affidavits that the management during that period complied with the organic standard;</w:t>
      </w:r>
    </w:p>
    <w:p w14:paraId="2AE15836"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lastRenderedPageBreak/>
        <w:t>‘split production’ means any production where the same unit is growing, breeding, handling or processing products both in a certified organic quality and a noncertified organic quality. Similarly a situation with “organic” and “in conversion” production of products is also split production;</w:t>
      </w:r>
    </w:p>
    <w:p w14:paraId="2201D824"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‘parallel production’ means any production where the same unit is growing, breeding, handling or processing products which are indistinguishable both in a certified organic quality and a noncertified organic quality. Similarly a situation with “organic” and “in conversion” production of the same product is also parallel production;</w:t>
      </w:r>
    </w:p>
    <w:p w14:paraId="3BCDA113"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‘group certification‘, please see Note below clause G.7.4.2.1</w:t>
      </w:r>
    </w:p>
    <w:p w14:paraId="5AA93CBD" w14:textId="77777777" w:rsidR="00C721D0" w:rsidRPr="00852E65" w:rsidRDefault="00C721D0" w:rsidP="00872A24">
      <w:pPr>
        <w:numPr>
          <w:ilvl w:val="0"/>
          <w:numId w:val="14"/>
        </w:numPr>
        <w:spacing w:after="220"/>
        <w:rPr>
          <w:rFonts w:ascii="Arial" w:hAnsi="Arial" w:cs="Arial"/>
          <w:i/>
          <w:szCs w:val="22"/>
          <w:lang w:val="de-DE" w:eastAsia="ja-JP" w:bidi="th-TH"/>
        </w:rPr>
      </w:pPr>
      <w:r w:rsidRPr="00852E65">
        <w:rPr>
          <w:rFonts w:ascii="Arial" w:hAnsi="Arial" w:cs="Arial"/>
          <w:i/>
          <w:szCs w:val="22"/>
          <w:lang w:val="de-DE" w:eastAsia="ja-JP" w:bidi="th-TH"/>
        </w:rPr>
        <w:t>‘wild collection‘ is the collection of wild plants and parts thereof, grown naturally, and without intervention.</w:t>
      </w:r>
    </w:p>
    <w:p w14:paraId="7E668304"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certification scheme used by the CB or the certification process developed</w:t>
      </w:r>
      <w:r w:rsidRPr="00C721D0">
        <w:rPr>
          <w:rFonts w:ascii="Arial" w:hAnsi="Arial" w:cs="Arial"/>
          <w:szCs w:val="22"/>
          <w:cs/>
          <w:lang w:eastAsia="ja-JP" w:bidi="hi-IN"/>
        </w:rPr>
        <w:t xml:space="preserve"> </w:t>
      </w:r>
      <w:r w:rsidRPr="00C721D0">
        <w:rPr>
          <w:rFonts w:ascii="Arial" w:hAnsi="Arial" w:cs="Arial"/>
          <w:szCs w:val="22"/>
          <w:lang w:val="en-US" w:eastAsia="ja-JP" w:bidi="th-TH"/>
        </w:rPr>
        <w:t>by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available and implement policies and procedures for</w:t>
      </w:r>
      <w:r w:rsidRPr="00C721D0">
        <w:rPr>
          <w:rFonts w:ascii="Arial" w:hAnsi="Arial" w:cs="Arial"/>
          <w:szCs w:val="22"/>
          <w:cs/>
          <w:lang w:eastAsia="ja-JP" w:bidi="hi-IN"/>
        </w:rPr>
        <w:t xml:space="preserve"> </w:t>
      </w:r>
      <w:r w:rsidRPr="00C721D0">
        <w:rPr>
          <w:rFonts w:ascii="Arial" w:hAnsi="Arial" w:cs="Arial"/>
          <w:szCs w:val="22"/>
          <w:lang w:val="en-US" w:eastAsia="ja-JP" w:bidi="th-TH"/>
        </w:rPr>
        <w:t>aspects such as, risk assessment methodology and risk based inspections;</w:t>
      </w:r>
      <w:r w:rsidRPr="00C721D0">
        <w:rPr>
          <w:rFonts w:ascii="Arial" w:hAnsi="Arial" w:cs="Arial"/>
          <w:szCs w:val="22"/>
          <w:cs/>
          <w:lang w:eastAsia="ja-JP" w:bidi="hi-IN"/>
        </w:rPr>
        <w:t xml:space="preserve"> </w:t>
      </w:r>
      <w:r w:rsidRPr="00C721D0">
        <w:rPr>
          <w:rFonts w:ascii="Arial" w:hAnsi="Arial" w:cs="Arial"/>
          <w:szCs w:val="22"/>
          <w:lang w:val="de-DE" w:eastAsia="ja-JP" w:bidi="th-TH"/>
        </w:rPr>
        <w:t xml:space="preserve">procedure for estimation of </w:t>
      </w:r>
      <w:r w:rsidRPr="00C721D0">
        <w:rPr>
          <w:rFonts w:ascii="Arial" w:hAnsi="Arial" w:cs="Arial"/>
          <w:bCs/>
          <w:iCs/>
          <w:szCs w:val="22"/>
          <w:lang w:val="en-US" w:eastAsia="ja-JP" w:bidi="th-TH"/>
        </w:rPr>
        <w:t xml:space="preserve">minimum inspection time; </w:t>
      </w:r>
      <w:r w:rsidRPr="00C721D0">
        <w:rPr>
          <w:rFonts w:ascii="Arial" w:hAnsi="Arial" w:cs="Arial"/>
          <w:szCs w:val="22"/>
          <w:lang w:val="de-DE" w:eastAsia="ja-JP" w:bidi="th-TH"/>
        </w:rPr>
        <w:t>policy and procedure forsampling;</w:t>
      </w:r>
      <w:r w:rsidRPr="00C721D0">
        <w:rPr>
          <w:rFonts w:ascii="Arial" w:hAnsi="Arial" w:cs="Arial"/>
          <w:bCs/>
          <w:iCs/>
          <w:szCs w:val="22"/>
          <w:lang w:val="en-US" w:eastAsia="ja-JP" w:bidi="th-TH"/>
        </w:rPr>
        <w:t xml:space="preserve">surveillance assessments including provisions for unannounced inspections; </w:t>
      </w:r>
      <w:r w:rsidRPr="00C721D0">
        <w:rPr>
          <w:rFonts w:ascii="Arial" w:hAnsi="Arial" w:cs="Arial"/>
          <w:szCs w:val="22"/>
          <w:lang w:val="en-US" w:eastAsia="ja-JP" w:bidi="th-TH"/>
        </w:rPr>
        <w:t>management of deviations;</w:t>
      </w:r>
      <w:r w:rsidRPr="00C721D0">
        <w:rPr>
          <w:rFonts w:ascii="Arial" w:hAnsi="Arial" w:cs="Arial"/>
          <w:szCs w:val="22"/>
          <w:cs/>
          <w:lang w:eastAsia="ja-JP" w:bidi="hi-IN"/>
        </w:rPr>
        <w:t xml:space="preserve"> </w:t>
      </w:r>
      <w:r w:rsidRPr="00C721D0">
        <w:rPr>
          <w:rFonts w:ascii="Arial" w:hAnsi="Arial" w:cs="Arial"/>
          <w:szCs w:val="22"/>
          <w:lang w:val="en-US" w:eastAsia="ja-JP" w:bidi="th-TH"/>
        </w:rPr>
        <w:t>categorization of non</w:t>
      </w:r>
      <w:r w:rsidRPr="00C721D0">
        <w:rPr>
          <w:rFonts w:ascii="Arial" w:hAnsi="Arial" w:cs="Arial"/>
          <w:szCs w:val="22"/>
          <w:cs/>
          <w:lang w:eastAsia="ja-JP" w:bidi="hi-IN"/>
        </w:rPr>
        <w:t>-</w:t>
      </w:r>
      <w:r w:rsidRPr="00C721D0">
        <w:rPr>
          <w:rFonts w:ascii="Arial" w:hAnsi="Arial" w:cs="Arial"/>
          <w:szCs w:val="22"/>
          <w:lang w:val="en-US" w:eastAsia="ja-JP" w:bidi="th-TH"/>
        </w:rPr>
        <w:t>conformities</w:t>
      </w:r>
      <w:r w:rsidRPr="00C721D0">
        <w:rPr>
          <w:rFonts w:ascii="Arial" w:hAnsi="Arial" w:cs="Arial"/>
          <w:szCs w:val="22"/>
          <w:cs/>
          <w:lang w:eastAsia="ja-JP" w:bidi="hi-IN"/>
        </w:rPr>
        <w:t xml:space="preserve"> </w:t>
      </w:r>
      <w:r w:rsidRPr="00C721D0">
        <w:rPr>
          <w:rFonts w:ascii="Arial" w:hAnsi="Arial" w:cs="Arial"/>
          <w:szCs w:val="22"/>
          <w:lang w:val="en-US" w:eastAsia="ja-JP" w:bidi="th-TH"/>
        </w:rPr>
        <w:t>and corrective actions;</w:t>
      </w:r>
      <w:r w:rsidRPr="00C721D0">
        <w:rPr>
          <w:rFonts w:ascii="Arial" w:hAnsi="Arial" w:cs="Arial"/>
          <w:szCs w:val="22"/>
          <w:lang w:val="de-DE" w:eastAsia="ja-JP" w:bidi="th-TH"/>
        </w:rPr>
        <w:t>procedure for accepting client</w:t>
      </w:r>
      <w:r w:rsidRPr="00C721D0">
        <w:rPr>
          <w:rFonts w:ascii="Arial" w:hAnsi="Arial" w:cs="Arial"/>
          <w:szCs w:val="22"/>
          <w:cs/>
          <w:lang w:eastAsia="ja-JP" w:bidi="hi-IN"/>
        </w:rPr>
        <w:t>’</w:t>
      </w:r>
      <w:r w:rsidRPr="00C721D0">
        <w:rPr>
          <w:rFonts w:ascii="Arial" w:hAnsi="Arial" w:cs="Arial"/>
          <w:szCs w:val="22"/>
          <w:lang w:val="de-DE" w:eastAsia="ja-JP" w:bidi="th-TH"/>
        </w:rPr>
        <w:t xml:space="preserve">s from other CBs; </w:t>
      </w:r>
      <w:r w:rsidRPr="00C721D0">
        <w:rPr>
          <w:rFonts w:ascii="Arial" w:hAnsi="Arial" w:cs="Arial"/>
          <w:szCs w:val="22"/>
          <w:lang w:val="en-US" w:eastAsia="ja-JP" w:bidi="th-TH"/>
        </w:rPr>
        <w:t xml:space="preserve">exchange of information with other CBs and  authorities </w:t>
      </w:r>
      <w:r w:rsidRPr="00C721D0">
        <w:rPr>
          <w:rFonts w:ascii="Arial" w:hAnsi="Arial" w:cs="Arial"/>
          <w:szCs w:val="22"/>
          <w:cs/>
          <w:lang w:eastAsia="ja-JP" w:bidi="hi-IN"/>
        </w:rPr>
        <w:t>(</w:t>
      </w:r>
      <w:r w:rsidRPr="00C721D0">
        <w:rPr>
          <w:rFonts w:ascii="Arial" w:hAnsi="Arial" w:cs="Arial"/>
          <w:szCs w:val="22"/>
          <w:lang w:val="en-US" w:eastAsia="ja-JP" w:bidi="th-TH"/>
        </w:rPr>
        <w:t>approval bodies or accreditation bodies</w:t>
      </w:r>
      <w:r w:rsidRPr="00C721D0">
        <w:rPr>
          <w:rFonts w:ascii="Arial" w:hAnsi="Arial" w:cs="Arial"/>
          <w:szCs w:val="22"/>
          <w:cs/>
          <w:lang w:eastAsia="ja-JP" w:bidi="hi-IN"/>
        </w:rPr>
        <w:t xml:space="preserve">) </w:t>
      </w:r>
      <w:r w:rsidRPr="00C721D0">
        <w:rPr>
          <w:rFonts w:ascii="Arial" w:hAnsi="Arial" w:cs="Arial"/>
          <w:szCs w:val="22"/>
          <w:lang w:val="en-US" w:eastAsia="ja-JP" w:bidi="th-TH"/>
        </w:rPr>
        <w:t>as appropriate and a policy for the annual report to the regulator as per requirements specified in the</w:t>
      </w:r>
      <w:r w:rsidRPr="00C721D0">
        <w:rPr>
          <w:rFonts w:ascii="Arial" w:hAnsi="Arial" w:cs="Arial"/>
          <w:szCs w:val="22"/>
          <w:cs/>
          <w:lang w:eastAsia="ja-JP" w:bidi="hi-IN"/>
        </w:rPr>
        <w:t xml:space="preserve"> </w:t>
      </w:r>
      <w:r w:rsidRPr="00C721D0">
        <w:rPr>
          <w:rFonts w:ascii="Arial" w:hAnsi="Arial" w:cs="Arial"/>
          <w:szCs w:val="22"/>
          <w:lang w:val="en-US" w:eastAsia="ja-JP" w:bidi="th-TH"/>
        </w:rPr>
        <w:t>relevant standard</w:t>
      </w:r>
      <w:r w:rsidRPr="00C721D0">
        <w:rPr>
          <w:rFonts w:ascii="Arial" w:hAnsi="Arial" w:cs="Arial"/>
          <w:szCs w:val="22"/>
          <w:cs/>
          <w:lang w:eastAsia="ja-JP" w:bidi="hi-IN"/>
        </w:rPr>
        <w:t xml:space="preserve"> / </w:t>
      </w:r>
      <w:r w:rsidRPr="00C721D0">
        <w:rPr>
          <w:rFonts w:ascii="Arial" w:hAnsi="Arial" w:cs="Arial"/>
          <w:szCs w:val="22"/>
          <w:lang w:val="en-US" w:eastAsia="ja-JP" w:bidi="th-TH"/>
        </w:rPr>
        <w:t>regulation, as applicable</w:t>
      </w:r>
      <w:r w:rsidRPr="00C721D0">
        <w:rPr>
          <w:rFonts w:ascii="Arial" w:hAnsi="Arial" w:cs="Arial"/>
          <w:szCs w:val="22"/>
          <w:cs/>
          <w:lang w:eastAsia="ja-JP" w:bidi="hi-IN"/>
        </w:rPr>
        <w:t xml:space="preserve">. </w:t>
      </w:r>
    </w:p>
    <w:p w14:paraId="1D11D971"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 xml:space="preserve">5 </w:t>
      </w:r>
      <w:r w:rsidRPr="00C721D0">
        <w:rPr>
          <w:rFonts w:ascii="Arial" w:hAnsi="Arial" w:cs="Arial"/>
          <w:szCs w:val="22"/>
          <w:lang w:val="en-US" w:eastAsia="ja-JP" w:bidi="th-TH"/>
        </w:rPr>
        <w:tab/>
        <w:t xml:space="preserve">The schemes </w:t>
      </w:r>
      <w:r w:rsidRPr="00C721D0">
        <w:rPr>
          <w:rFonts w:ascii="Arial" w:hAnsi="Arial" w:cs="Arial"/>
          <w:szCs w:val="22"/>
          <w:cs/>
          <w:lang w:eastAsia="ja-JP" w:bidi="hi-IN"/>
        </w:rPr>
        <w:t xml:space="preserve">/ </w:t>
      </w:r>
      <w:r w:rsidRPr="00C721D0">
        <w:rPr>
          <w:rFonts w:ascii="Arial" w:hAnsi="Arial" w:cs="Arial"/>
          <w:szCs w:val="22"/>
          <w:lang w:val="en-US" w:eastAsia="ja-JP" w:bidi="th-TH"/>
        </w:rPr>
        <w:t>regulations covering organic certification generally have provision for acceptance of certificates of organic products in accordance with the specific requirements when the products in the manufacturing chain have been certified by other bodies only if the two certification bodies have the equivalent certification procedures and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Accordingly, the CB needs to develop as part of its certification procedure </w:t>
      </w:r>
      <w:r w:rsidRPr="00C721D0">
        <w:rPr>
          <w:rFonts w:ascii="Arial" w:hAnsi="Arial" w:cs="Arial"/>
          <w:szCs w:val="22"/>
          <w:cs/>
          <w:lang w:eastAsia="ja-JP" w:bidi="hi-IN"/>
        </w:rPr>
        <w:t>(</w:t>
      </w:r>
      <w:r w:rsidRPr="00C721D0">
        <w:rPr>
          <w:rFonts w:ascii="Arial" w:hAnsi="Arial" w:cs="Arial"/>
          <w:szCs w:val="22"/>
          <w:lang w:val="en-US" w:eastAsia="ja-JP" w:bidi="th-TH"/>
        </w:rPr>
        <w:t>in case not detailed in the certification scheme</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the acceptance procedures of certificates by other CBs by </w:t>
      </w:r>
      <w:proofErr w:type="gramStart"/>
      <w:r w:rsidRPr="00C721D0">
        <w:rPr>
          <w:rFonts w:ascii="Arial" w:hAnsi="Arial" w:cs="Arial"/>
          <w:szCs w:val="22"/>
          <w:lang w:val="en-US" w:eastAsia="ja-JP" w:bidi="th-TH"/>
        </w:rPr>
        <w:t>taking into account</w:t>
      </w:r>
      <w:proofErr w:type="gramEnd"/>
      <w:r w:rsidRPr="00C721D0">
        <w:rPr>
          <w:rFonts w:ascii="Arial" w:hAnsi="Arial" w:cs="Arial"/>
          <w:szCs w:val="22"/>
          <w:lang w:val="en-US" w:eastAsia="ja-JP" w:bidi="th-TH"/>
        </w:rPr>
        <w:t xml:space="preserve"> the following</w:t>
      </w:r>
      <w:r w:rsidRPr="00C721D0">
        <w:rPr>
          <w:rFonts w:ascii="Arial" w:hAnsi="Arial" w:cs="Arial"/>
          <w:szCs w:val="22"/>
          <w:cs/>
          <w:lang w:eastAsia="ja-JP" w:bidi="hi-IN"/>
        </w:rPr>
        <w:t>:</w:t>
      </w:r>
    </w:p>
    <w:p w14:paraId="50CF73DB" w14:textId="77777777" w:rsidR="00C721D0" w:rsidRPr="00C721D0" w:rsidRDefault="00C721D0" w:rsidP="00872A24">
      <w:pPr>
        <w:numPr>
          <w:ilvl w:val="0"/>
          <w:numId w:val="15"/>
        </w:numPr>
        <w:spacing w:after="220"/>
        <w:rPr>
          <w:rFonts w:ascii="Arial" w:hAnsi="Arial" w:cs="Arial"/>
          <w:szCs w:val="22"/>
          <w:lang w:val="en-US" w:eastAsia="ja-JP" w:bidi="th-TH"/>
        </w:rPr>
      </w:pPr>
      <w:proofErr w:type="gramStart"/>
      <w:r w:rsidRPr="00C721D0">
        <w:rPr>
          <w:rFonts w:ascii="Arial" w:hAnsi="Arial" w:cs="Arial"/>
          <w:szCs w:val="22"/>
          <w:lang w:val="en-US" w:eastAsia="ja-JP" w:bidi="th-TH"/>
        </w:rPr>
        <w:t>on the basis of</w:t>
      </w:r>
      <w:proofErr w:type="gramEnd"/>
      <w:r w:rsidRPr="00C721D0">
        <w:rPr>
          <w:rFonts w:ascii="Arial" w:hAnsi="Arial" w:cs="Arial"/>
          <w:szCs w:val="22"/>
          <w:lang w:val="en-US" w:eastAsia="ja-JP" w:bidi="th-TH"/>
        </w:rPr>
        <w:t xml:space="preserve"> the same certification scheme and reputation; </w:t>
      </w:r>
    </w:p>
    <w:p w14:paraId="419C6E0D" w14:textId="77777777" w:rsidR="00C721D0" w:rsidRPr="00C721D0" w:rsidRDefault="00C721D0" w:rsidP="00872A24">
      <w:pPr>
        <w:numPr>
          <w:ilvl w:val="0"/>
          <w:numId w:val="15"/>
        </w:numPr>
        <w:spacing w:after="220"/>
        <w:rPr>
          <w:rFonts w:ascii="Arial" w:hAnsi="Arial" w:cs="Arial"/>
          <w:szCs w:val="22"/>
          <w:lang w:val="en-US" w:eastAsia="ja-JP" w:bidi="th-TH"/>
        </w:rPr>
      </w:pPr>
      <w:proofErr w:type="gramStart"/>
      <w:r w:rsidRPr="00C721D0">
        <w:rPr>
          <w:rFonts w:ascii="Arial" w:hAnsi="Arial" w:cs="Arial"/>
          <w:szCs w:val="22"/>
          <w:lang w:val="en-US" w:eastAsia="ja-JP" w:bidi="th-TH"/>
        </w:rPr>
        <w:t>on the basis of</w:t>
      </w:r>
      <w:proofErr w:type="gramEnd"/>
      <w:r w:rsidRPr="00C721D0">
        <w:rPr>
          <w:rFonts w:ascii="Arial" w:hAnsi="Arial" w:cs="Arial"/>
          <w:szCs w:val="22"/>
          <w:lang w:val="en-US" w:eastAsia="ja-JP" w:bidi="th-TH"/>
        </w:rPr>
        <w:t xml:space="preserve"> the different certification scheme and reputation;</w:t>
      </w:r>
    </w:p>
    <w:p w14:paraId="2936CC3B" w14:textId="77777777" w:rsidR="00C721D0" w:rsidRPr="00C721D0" w:rsidRDefault="00C721D0" w:rsidP="00872A24">
      <w:pPr>
        <w:numPr>
          <w:ilvl w:val="0"/>
          <w:numId w:val="15"/>
        </w:numPr>
        <w:spacing w:after="220"/>
        <w:rPr>
          <w:rFonts w:ascii="Arial" w:hAnsi="Arial" w:cs="Arial"/>
          <w:szCs w:val="22"/>
          <w:lang w:val="en-US" w:eastAsia="ja-JP" w:bidi="th-TH"/>
        </w:rPr>
      </w:pPr>
      <w:r w:rsidRPr="00C721D0">
        <w:rPr>
          <w:rFonts w:ascii="Arial" w:hAnsi="Arial" w:cs="Arial"/>
          <w:szCs w:val="22"/>
          <w:lang w:val="en-US" w:eastAsia="ja-JP" w:bidi="th-TH"/>
        </w:rPr>
        <w:t>cooperation between the CBs in accordance with specific agreement</w:t>
      </w:r>
    </w:p>
    <w:p w14:paraId="2A62FBD5" w14:textId="14749C23"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 xml:space="preserve">The acceptance procedures of certificates of organic certification among different certification bodies should ensure the harmonization of certification </w:t>
      </w:r>
      <w:r w:rsidR="00852E65">
        <w:rPr>
          <w:rFonts w:ascii="Arial" w:hAnsi="Arial" w:cs="Arial"/>
          <w:szCs w:val="22"/>
          <w:lang w:val="en-US" w:eastAsia="ja-JP" w:bidi="th-TH"/>
        </w:rPr>
        <w:t>r</w:t>
      </w:r>
      <w:r w:rsidRPr="00C721D0">
        <w:rPr>
          <w:rFonts w:ascii="Arial" w:hAnsi="Arial" w:cs="Arial"/>
          <w:szCs w:val="22"/>
          <w:lang w:val="en-US" w:eastAsia="ja-JP" w:bidi="th-TH"/>
        </w:rPr>
        <w:t>esults and requirements</w:t>
      </w:r>
      <w:r w:rsidRPr="00C721D0">
        <w:rPr>
          <w:rFonts w:ascii="Arial" w:hAnsi="Arial" w:cs="Arial"/>
          <w:szCs w:val="22"/>
          <w:cs/>
          <w:lang w:eastAsia="ja-JP" w:bidi="hi-IN"/>
        </w:rPr>
        <w:t>.</w:t>
      </w:r>
    </w:p>
    <w:p w14:paraId="3F5D9CDC"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certification process developed</w:t>
      </w:r>
      <w:r w:rsidRPr="00C721D0">
        <w:rPr>
          <w:rFonts w:ascii="Arial" w:hAnsi="Arial" w:cs="Arial"/>
          <w:szCs w:val="22"/>
          <w:cs/>
          <w:lang w:eastAsia="ja-JP" w:bidi="hi-IN"/>
        </w:rPr>
        <w:t>/</w:t>
      </w:r>
      <w:r w:rsidRPr="00C721D0">
        <w:rPr>
          <w:rFonts w:ascii="Arial" w:hAnsi="Arial" w:cs="Arial"/>
          <w:szCs w:val="22"/>
          <w:lang w:val="en-US" w:eastAsia="ja-JP" w:bidi="th-TH"/>
        </w:rPr>
        <w:t>used by the</w:t>
      </w:r>
      <w:r w:rsidRPr="00C721D0">
        <w:rPr>
          <w:rFonts w:ascii="Arial" w:hAnsi="Arial" w:cs="Arial"/>
          <w:szCs w:val="22"/>
          <w:cs/>
          <w:lang w:eastAsia="ja-JP" w:bidi="hi-IN"/>
        </w:rPr>
        <w:t xml:space="preserve"> </w:t>
      </w:r>
      <w:r w:rsidRPr="00C721D0">
        <w:rPr>
          <w:rFonts w:ascii="Arial" w:hAnsi="Arial" w:cs="Arial"/>
          <w:szCs w:val="22"/>
          <w:lang w:val="en-US" w:eastAsia="ja-JP" w:bidi="th-TH"/>
        </w:rPr>
        <w:t>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documented policies and procedures on residue testing, testing of genetically modified organisms, input materials and others as relevant to establish organic integrity and in accordance with the relevant standard</w:t>
      </w:r>
      <w:r w:rsidRPr="00C721D0">
        <w:rPr>
          <w:rFonts w:ascii="Arial" w:hAnsi="Arial" w:cs="Arial"/>
          <w:szCs w:val="22"/>
          <w:cs/>
          <w:lang w:eastAsia="ja-JP" w:bidi="hi-IN"/>
        </w:rPr>
        <w:t>/</w:t>
      </w:r>
      <w:r w:rsidRPr="00C721D0">
        <w:rPr>
          <w:rFonts w:ascii="Arial" w:hAnsi="Arial" w:cs="Arial"/>
          <w:szCs w:val="22"/>
          <w:lang w:val="en-US" w:eastAsia="ja-JP" w:bidi="th-TH"/>
        </w:rPr>
        <w:t>regulation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These should generally include the following</w:t>
      </w:r>
      <w:r w:rsidRPr="00C721D0">
        <w:rPr>
          <w:rFonts w:ascii="Arial" w:hAnsi="Arial" w:cs="Arial"/>
          <w:szCs w:val="22"/>
          <w:cs/>
          <w:lang w:eastAsia="ja-JP" w:bidi="hi-IN"/>
        </w:rPr>
        <w:t>:</w:t>
      </w:r>
    </w:p>
    <w:p w14:paraId="05578B40" w14:textId="77777777" w:rsidR="00C721D0" w:rsidRPr="00C721D0" w:rsidRDefault="00C721D0" w:rsidP="00872A24">
      <w:pPr>
        <w:numPr>
          <w:ilvl w:val="0"/>
          <w:numId w:val="16"/>
        </w:numPr>
        <w:spacing w:after="220"/>
        <w:rPr>
          <w:rFonts w:ascii="Arial" w:hAnsi="Arial" w:cs="Arial"/>
          <w:szCs w:val="22"/>
          <w:lang w:val="en-US" w:eastAsia="ja-JP" w:bidi="th-TH"/>
        </w:rPr>
      </w:pPr>
      <w:r w:rsidRPr="00C721D0">
        <w:rPr>
          <w:rFonts w:ascii="Arial" w:hAnsi="Arial" w:cs="Arial"/>
          <w:szCs w:val="22"/>
          <w:lang w:val="en-US" w:eastAsia="ja-JP" w:bidi="th-TH"/>
        </w:rPr>
        <w:lastRenderedPageBreak/>
        <w:t>system for identification of cases in which samples are to be taken for analysis, such as where use of a substance prohibited by the standards, is suspected</w:t>
      </w:r>
      <w:r w:rsidRPr="00C721D0">
        <w:rPr>
          <w:rFonts w:ascii="Arial" w:hAnsi="Arial" w:cs="Arial"/>
          <w:szCs w:val="22"/>
          <w:cs/>
          <w:lang w:eastAsia="ja-JP" w:bidi="hi-IN"/>
        </w:rPr>
        <w:t>;</w:t>
      </w:r>
    </w:p>
    <w:p w14:paraId="0A85DC3D" w14:textId="77777777" w:rsidR="00C721D0" w:rsidRPr="00C721D0" w:rsidRDefault="00C721D0" w:rsidP="00872A24">
      <w:pPr>
        <w:numPr>
          <w:ilvl w:val="0"/>
          <w:numId w:val="16"/>
        </w:numPr>
        <w:spacing w:after="220"/>
        <w:rPr>
          <w:rFonts w:ascii="Arial" w:hAnsi="Arial" w:cs="Arial"/>
          <w:szCs w:val="22"/>
          <w:lang w:val="en-US" w:eastAsia="ja-JP" w:bidi="th-TH"/>
        </w:rPr>
      </w:pPr>
      <w:r w:rsidRPr="00C721D0">
        <w:rPr>
          <w:rFonts w:ascii="Arial" w:hAnsi="Arial" w:cs="Arial"/>
          <w:szCs w:val="22"/>
          <w:lang w:val="en-US" w:eastAsia="ja-JP" w:bidi="th-TH"/>
        </w:rPr>
        <w:t>a procedure on how to take samples and send them to laboratory for testing purposes</w:t>
      </w:r>
      <w:r w:rsidRPr="00C721D0">
        <w:rPr>
          <w:rFonts w:ascii="Arial" w:hAnsi="Arial" w:cs="Arial"/>
          <w:szCs w:val="22"/>
          <w:cs/>
          <w:lang w:eastAsia="ja-JP" w:bidi="hi-IN"/>
        </w:rPr>
        <w:t>; and</w:t>
      </w:r>
    </w:p>
    <w:p w14:paraId="4C5EB64C" w14:textId="77777777" w:rsidR="00C721D0" w:rsidRPr="00C721D0" w:rsidRDefault="00C721D0" w:rsidP="00872A24">
      <w:pPr>
        <w:numPr>
          <w:ilvl w:val="0"/>
          <w:numId w:val="16"/>
        </w:numPr>
        <w:spacing w:after="220"/>
        <w:rPr>
          <w:rFonts w:ascii="Arial" w:hAnsi="Arial" w:cs="Arial"/>
          <w:szCs w:val="22"/>
          <w:lang w:val="en-US" w:eastAsia="ja-JP" w:bidi="th-TH"/>
        </w:rPr>
      </w:pPr>
      <w:r w:rsidRPr="00C721D0">
        <w:rPr>
          <w:rFonts w:ascii="Arial" w:hAnsi="Arial" w:cs="Arial"/>
          <w:szCs w:val="22"/>
          <w:lang w:val="en-US" w:eastAsia="ja-JP" w:bidi="th-TH"/>
        </w:rPr>
        <w:t>the number of samples taken per annum should generally be based on risk assessment and should be appropriate to the requirement specified in the relevant certification scheme</w:t>
      </w:r>
      <w:r w:rsidRPr="00C721D0">
        <w:rPr>
          <w:rFonts w:ascii="Arial" w:hAnsi="Arial" w:cs="Arial"/>
          <w:szCs w:val="22"/>
          <w:cs/>
          <w:lang w:eastAsia="ja-JP" w:bidi="hi-IN"/>
        </w:rPr>
        <w:t>/</w:t>
      </w:r>
      <w:r w:rsidRPr="00C721D0">
        <w:rPr>
          <w:rFonts w:ascii="Arial" w:hAnsi="Arial" w:cs="Arial"/>
          <w:szCs w:val="22"/>
          <w:lang w:val="en-US" w:eastAsia="ja-JP" w:bidi="th-TH"/>
        </w:rPr>
        <w:t>regulation, if any</w:t>
      </w:r>
      <w:r w:rsidRPr="00C721D0">
        <w:rPr>
          <w:rFonts w:ascii="Arial" w:hAnsi="Arial" w:cs="Arial"/>
          <w:szCs w:val="22"/>
          <w:cs/>
          <w:lang w:eastAsia="ja-JP" w:bidi="hi-IN"/>
        </w:rPr>
        <w:t xml:space="preserve">. </w:t>
      </w:r>
    </w:p>
    <w:p w14:paraId="3B52DE51" w14:textId="1539B21F" w:rsidR="00C721D0" w:rsidRPr="009A33BA" w:rsidRDefault="00C721D0" w:rsidP="00872A24">
      <w:pPr>
        <w:spacing w:after="220"/>
        <w:ind w:left="1701" w:hanging="708"/>
        <w:rPr>
          <w:rFonts w:ascii="Arial" w:hAnsi="Arial" w:cs="Arial"/>
          <w:i/>
          <w:szCs w:val="22"/>
          <w:lang w:val="en-US" w:eastAsia="ja-JP" w:bidi="th-TH"/>
        </w:rPr>
      </w:pPr>
      <w:r w:rsidRPr="009A33BA">
        <w:rPr>
          <w:rFonts w:ascii="Arial" w:hAnsi="Arial" w:cs="Arial"/>
          <w:i/>
          <w:szCs w:val="22"/>
          <w:lang w:val="en-US" w:eastAsia="ja-JP" w:bidi="th-TH"/>
        </w:rPr>
        <w:t>Note</w:t>
      </w:r>
      <w:r w:rsidR="009A33BA">
        <w:rPr>
          <w:rFonts w:ascii="Arial" w:hAnsi="Arial" w:cs="Arial"/>
          <w:i/>
          <w:szCs w:val="22"/>
          <w:lang w:val="en-US" w:eastAsia="ja-JP" w:bidi="th-TH"/>
        </w:rPr>
        <w:t>:</w:t>
      </w:r>
      <w:r w:rsidRPr="009A33BA">
        <w:rPr>
          <w:rFonts w:ascii="Arial" w:hAnsi="Arial" w:cs="Arial"/>
          <w:i/>
          <w:szCs w:val="22"/>
          <w:cs/>
          <w:lang w:val="en-US" w:eastAsia="ja-JP" w:bidi="hi-IN"/>
        </w:rPr>
        <w:tab/>
      </w:r>
      <w:r w:rsidRPr="009A33BA">
        <w:rPr>
          <w:rFonts w:ascii="Arial" w:hAnsi="Arial" w:cs="Arial"/>
          <w:i/>
          <w:szCs w:val="22"/>
          <w:lang w:val="en-US" w:eastAsia="ja-JP" w:bidi="th-TH"/>
        </w:rPr>
        <w:t>Number of samples taken per annum representing 5</w:t>
      </w:r>
      <w:r w:rsidRPr="009A33BA">
        <w:rPr>
          <w:rFonts w:ascii="Arial" w:hAnsi="Arial" w:cs="Arial"/>
          <w:i/>
          <w:szCs w:val="22"/>
          <w:cs/>
          <w:lang w:val="en-US" w:eastAsia="ja-JP" w:bidi="hi-IN"/>
        </w:rPr>
        <w:t xml:space="preserve">% </w:t>
      </w:r>
      <w:r w:rsidRPr="009A33BA">
        <w:rPr>
          <w:rFonts w:ascii="Arial" w:hAnsi="Arial" w:cs="Arial"/>
          <w:i/>
          <w:szCs w:val="22"/>
          <w:lang w:val="en-US" w:eastAsia="ja-JP" w:bidi="th-TH"/>
        </w:rPr>
        <w:t>of the clients under the scheme are generally considered as adequate</w:t>
      </w:r>
      <w:r w:rsidRPr="009A33BA">
        <w:rPr>
          <w:rFonts w:ascii="Arial" w:hAnsi="Arial" w:cs="Arial"/>
          <w:i/>
          <w:szCs w:val="22"/>
          <w:cs/>
          <w:lang w:val="en-US" w:eastAsia="ja-JP" w:bidi="hi-IN"/>
        </w:rPr>
        <w:t>.</w:t>
      </w:r>
    </w:p>
    <w:p w14:paraId="0C72DC18"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43" w:name="_Toc491942042"/>
      <w:bookmarkStart w:id="44" w:name="_Toc530491516"/>
      <w:r w:rsidRPr="00C721D0">
        <w:rPr>
          <w:rFonts w:ascii="Arial" w:hAnsi="Arial" w:cs="Arial"/>
          <w:b/>
          <w:color w:val="000000"/>
          <w:spacing w:val="-2"/>
          <w:szCs w:val="22"/>
          <w:lang w:val="en-US" w:eastAsia="ja-JP" w:bidi="th-TH"/>
        </w:rPr>
        <w:t>7</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2 </w:t>
      </w:r>
      <w:r w:rsidRPr="00C721D0">
        <w:rPr>
          <w:rFonts w:ascii="Arial" w:hAnsi="Arial" w:cs="Arial"/>
          <w:b/>
          <w:color w:val="000000"/>
          <w:spacing w:val="-2"/>
          <w:szCs w:val="22"/>
          <w:lang w:val="en-US" w:eastAsia="ja-JP" w:bidi="th-TH"/>
        </w:rPr>
        <w:tab/>
        <w:t>Application</w:t>
      </w:r>
      <w:bookmarkEnd w:id="43"/>
      <w:bookmarkEnd w:id="44"/>
    </w:p>
    <w:p w14:paraId="134CD78B"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certification scheme should not generally allow clients to switch in and out of the certification system</w:t>
      </w:r>
      <w:r w:rsidRPr="00C721D0">
        <w:rPr>
          <w:rFonts w:ascii="Arial" w:hAnsi="Arial" w:cs="Arial"/>
          <w:szCs w:val="22"/>
          <w:cs/>
          <w:lang w:eastAsia="ja-JP" w:bidi="hi-IN"/>
        </w:rPr>
        <w:t xml:space="preserve">.  </w:t>
      </w:r>
      <w:r w:rsidRPr="00C721D0">
        <w:rPr>
          <w:rFonts w:ascii="Arial" w:hAnsi="Arial" w:cs="Arial"/>
          <w:szCs w:val="22"/>
          <w:lang w:val="en-US" w:eastAsia="ja-JP" w:bidi="th-TH"/>
        </w:rPr>
        <w:t>Information collected at application stage should include information on the status and details of previous certification of organic production, if any</w:t>
      </w:r>
      <w:r w:rsidRPr="00C721D0">
        <w:rPr>
          <w:rFonts w:ascii="Arial" w:hAnsi="Arial" w:cs="Arial"/>
          <w:szCs w:val="22"/>
          <w:cs/>
          <w:lang w:eastAsia="ja-JP" w:bidi="hi-IN"/>
        </w:rPr>
        <w:t xml:space="preserve">.  </w:t>
      </w:r>
      <w:r w:rsidRPr="00C721D0">
        <w:rPr>
          <w:rFonts w:ascii="Arial" w:hAnsi="Arial" w:cs="Arial"/>
          <w:szCs w:val="22"/>
          <w:lang w:val="en-US" w:eastAsia="ja-JP" w:bidi="th-TH"/>
        </w:rPr>
        <w:t>While accepting an application for change of CB, the CB receiving such applications should ensure availability of all the background information in respect of the applicant production unit, and whether another CB had denied certification to the applicant for organic certification and whether its previous certification was suspended</w:t>
      </w:r>
      <w:r w:rsidRPr="00C721D0">
        <w:rPr>
          <w:rFonts w:ascii="Arial" w:hAnsi="Arial" w:cs="Arial"/>
          <w:szCs w:val="22"/>
          <w:cs/>
          <w:lang w:eastAsia="ja-JP" w:bidi="hi-IN"/>
        </w:rPr>
        <w:t>/</w:t>
      </w:r>
      <w:r w:rsidRPr="00C721D0">
        <w:rPr>
          <w:rFonts w:ascii="Arial" w:hAnsi="Arial" w:cs="Arial"/>
          <w:szCs w:val="22"/>
          <w:lang w:val="en-US" w:eastAsia="ja-JP" w:bidi="th-TH"/>
        </w:rPr>
        <w:t>withdrawn on account of violations</w:t>
      </w:r>
      <w:r w:rsidRPr="00C721D0">
        <w:rPr>
          <w:rFonts w:ascii="Arial" w:hAnsi="Arial" w:cs="Arial"/>
          <w:szCs w:val="22"/>
          <w:cs/>
          <w:lang w:eastAsia="ja-JP" w:bidi="hi-IN"/>
        </w:rPr>
        <w:t xml:space="preserve">. </w:t>
      </w:r>
      <w:r w:rsidRPr="00C721D0">
        <w:rPr>
          <w:rFonts w:ascii="Arial" w:hAnsi="Arial" w:cs="Arial"/>
          <w:szCs w:val="22"/>
          <w:lang w:val="en-US" w:eastAsia="ja-JP" w:bidi="th-TH"/>
        </w:rPr>
        <w:t>CBs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also have a documented system for corroborating the information received from the CB who had previously certified the client</w:t>
      </w:r>
      <w:r w:rsidRPr="00C721D0">
        <w:rPr>
          <w:rFonts w:ascii="Arial" w:hAnsi="Arial" w:cs="Arial"/>
          <w:szCs w:val="22"/>
          <w:cs/>
          <w:lang w:eastAsia="ja-JP" w:bidi="hi-IN"/>
        </w:rPr>
        <w:t>.</w:t>
      </w:r>
    </w:p>
    <w:p w14:paraId="3E14DE20"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2</w:t>
      </w:r>
      <w:r w:rsidRPr="00C721D0">
        <w:rPr>
          <w:rFonts w:ascii="Arial" w:hAnsi="Arial" w:cs="Arial"/>
          <w:szCs w:val="22"/>
          <w:cs/>
          <w:lang w:eastAsia="ja-JP" w:bidi="hi-IN"/>
        </w:rPr>
        <w:t>.</w:t>
      </w:r>
      <w:r w:rsidRPr="00C721D0">
        <w:rPr>
          <w:rFonts w:ascii="Arial" w:hAnsi="Arial" w:cs="Arial"/>
          <w:szCs w:val="22"/>
          <w:lang w:val="en-US" w:eastAsia="ja-JP" w:bidi="th-TH"/>
        </w:rPr>
        <w:t>2</w:t>
      </w:r>
      <w:r w:rsidRPr="00C721D0">
        <w:rPr>
          <w:rFonts w:ascii="Arial" w:hAnsi="Arial" w:cs="Arial"/>
          <w:szCs w:val="22"/>
          <w:cs/>
          <w:lang w:eastAsia="ja-JP" w:bidi="hi-IN"/>
        </w:rPr>
        <w:t xml:space="preserve"> </w:t>
      </w:r>
      <w:r w:rsidRPr="00C721D0">
        <w:rPr>
          <w:rFonts w:ascii="Arial" w:hAnsi="Arial" w:cs="Arial"/>
          <w:szCs w:val="22"/>
          <w:cs/>
          <w:lang w:eastAsia="ja-JP" w:bidi="hi-IN"/>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appropriate provisions in its system for receipt of the following minimum information from the applicant</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CB</w:t>
      </w:r>
      <w:r w:rsidRPr="00C721D0">
        <w:rPr>
          <w:rFonts w:ascii="Arial" w:hAnsi="Arial" w:cs="Arial"/>
          <w:szCs w:val="22"/>
          <w:cs/>
          <w:lang w:eastAsia="ja-JP" w:bidi="hi-IN"/>
        </w:rPr>
        <w:t>’</w:t>
      </w:r>
      <w:r w:rsidRPr="00C721D0">
        <w:rPr>
          <w:rFonts w:ascii="Arial" w:hAnsi="Arial" w:cs="Arial"/>
          <w:szCs w:val="22"/>
          <w:lang w:val="en-US" w:eastAsia="ja-JP" w:bidi="th-TH"/>
        </w:rPr>
        <w:t>s system should also have provision for inspection of additional areas as given below, based on the information received from the applicants for certification</w:t>
      </w:r>
      <w:r w:rsidRPr="00C721D0">
        <w:rPr>
          <w:rFonts w:ascii="Arial" w:hAnsi="Arial" w:cs="Arial"/>
          <w:szCs w:val="22"/>
          <w:cs/>
          <w:lang w:eastAsia="ja-JP" w:bidi="hi-IN"/>
        </w:rPr>
        <w:t>:</w:t>
      </w:r>
    </w:p>
    <w:p w14:paraId="419A4E03" w14:textId="77777777" w:rsidR="00C721D0" w:rsidRPr="00C721D0" w:rsidRDefault="00C721D0" w:rsidP="00872A24">
      <w:pPr>
        <w:numPr>
          <w:ilvl w:val="0"/>
          <w:numId w:val="17"/>
        </w:numPr>
        <w:spacing w:after="220"/>
        <w:rPr>
          <w:rFonts w:ascii="Arial" w:hAnsi="Arial" w:cs="Arial"/>
          <w:szCs w:val="22"/>
          <w:lang w:val="en-US" w:eastAsia="ja-JP" w:bidi="th-TH"/>
        </w:rPr>
      </w:pPr>
      <w:r w:rsidRPr="00C721D0">
        <w:rPr>
          <w:rFonts w:ascii="Arial" w:hAnsi="Arial" w:cs="Arial"/>
          <w:szCs w:val="22"/>
          <w:lang w:val="en-US" w:eastAsia="ja-JP" w:bidi="th-TH"/>
        </w:rPr>
        <w:t>the CB and its inspectors should have information of and access to all relevant facilities of organic production, including accounts and sales related records and other relevant documentation to provide adequate audit trails and traceability of organic certified produce and products</w:t>
      </w:r>
      <w:r w:rsidRPr="00C721D0">
        <w:rPr>
          <w:rFonts w:ascii="Arial" w:hAnsi="Arial" w:cs="Arial"/>
          <w:szCs w:val="22"/>
          <w:cs/>
          <w:lang w:eastAsia="ja-JP" w:bidi="hi-IN"/>
        </w:rPr>
        <w:t xml:space="preserve">; </w:t>
      </w:r>
    </w:p>
    <w:p w14:paraId="57AFA181" w14:textId="77777777" w:rsidR="00C721D0" w:rsidRPr="00C721D0" w:rsidRDefault="00C721D0" w:rsidP="00872A24">
      <w:pPr>
        <w:numPr>
          <w:ilvl w:val="0"/>
          <w:numId w:val="17"/>
        </w:numPr>
        <w:spacing w:after="220"/>
        <w:rPr>
          <w:rFonts w:ascii="Arial" w:hAnsi="Arial" w:cs="Arial"/>
          <w:szCs w:val="22"/>
          <w:lang w:val="en-US" w:eastAsia="ja-JP" w:bidi="th-TH"/>
        </w:rPr>
      </w:pPr>
      <w:r w:rsidRPr="00C721D0">
        <w:rPr>
          <w:rFonts w:ascii="Arial" w:hAnsi="Arial" w:cs="Arial"/>
          <w:szCs w:val="22"/>
          <w:lang w:val="en-US" w:eastAsia="ja-JP" w:bidi="th-TH"/>
        </w:rPr>
        <w:t>the applicant</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 record keeping system adapted to the type of production that enables the CB to retrieve necessary information and to seek verification of the production, storage, processing, purchase and sales</w:t>
      </w:r>
      <w:r w:rsidRPr="00C721D0">
        <w:rPr>
          <w:rFonts w:ascii="Arial" w:hAnsi="Arial" w:cs="Arial"/>
          <w:szCs w:val="22"/>
          <w:cs/>
          <w:lang w:eastAsia="ja-JP" w:bidi="hi-IN"/>
        </w:rPr>
        <w:t>;</w:t>
      </w:r>
    </w:p>
    <w:p w14:paraId="07D3B898" w14:textId="77777777" w:rsidR="00C721D0" w:rsidRPr="00C721D0" w:rsidRDefault="00C721D0" w:rsidP="00872A24">
      <w:pPr>
        <w:numPr>
          <w:ilvl w:val="0"/>
          <w:numId w:val="17"/>
        </w:numPr>
        <w:spacing w:after="220"/>
        <w:rPr>
          <w:rFonts w:ascii="Arial" w:hAnsi="Arial" w:cs="Arial"/>
          <w:szCs w:val="22"/>
          <w:lang w:val="en-US" w:eastAsia="ja-JP" w:bidi="th-TH"/>
        </w:rPr>
      </w:pP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access to and inspect non</w:t>
      </w:r>
      <w:r w:rsidRPr="00C721D0">
        <w:rPr>
          <w:rFonts w:ascii="Arial" w:hAnsi="Arial" w:cs="Arial"/>
          <w:szCs w:val="22"/>
          <w:cs/>
          <w:lang w:eastAsia="ja-JP" w:bidi="hi-IN"/>
        </w:rPr>
        <w:t>-</w:t>
      </w:r>
      <w:r w:rsidRPr="00C721D0">
        <w:rPr>
          <w:rFonts w:ascii="Arial" w:hAnsi="Arial" w:cs="Arial"/>
          <w:szCs w:val="22"/>
          <w:lang w:val="en-US" w:eastAsia="ja-JP" w:bidi="th-TH"/>
        </w:rPr>
        <w:t>organic production units or units associated by ownership or management to the applicant</w:t>
      </w:r>
      <w:r w:rsidRPr="00C721D0">
        <w:rPr>
          <w:rFonts w:ascii="Arial" w:hAnsi="Arial" w:cs="Arial"/>
          <w:szCs w:val="22"/>
          <w:cs/>
          <w:lang w:eastAsia="ja-JP" w:bidi="hi-IN"/>
        </w:rPr>
        <w:t>/</w:t>
      </w:r>
      <w:r w:rsidRPr="00C721D0">
        <w:rPr>
          <w:rFonts w:ascii="Arial" w:hAnsi="Arial" w:cs="Arial"/>
          <w:szCs w:val="22"/>
          <w:lang w:val="en-US" w:eastAsia="ja-JP" w:bidi="th-TH"/>
        </w:rPr>
        <w:t>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Inspection stages should include review of such units when there is sufficient reason for doing so, such as production of the same kind of products, etc</w:t>
      </w:r>
      <w:r w:rsidRPr="00C721D0">
        <w:rPr>
          <w:rFonts w:ascii="Arial" w:hAnsi="Arial" w:cs="Arial"/>
          <w:szCs w:val="22"/>
          <w:cs/>
          <w:lang w:eastAsia="ja-JP" w:bidi="hi-IN"/>
        </w:rPr>
        <w:t xml:space="preserve">. </w:t>
      </w:r>
    </w:p>
    <w:p w14:paraId="605D53D1" w14:textId="77777777" w:rsidR="00C721D0" w:rsidRPr="00C721D0" w:rsidRDefault="00C721D0" w:rsidP="00872A24">
      <w:pPr>
        <w:numPr>
          <w:ilvl w:val="0"/>
          <w:numId w:val="17"/>
        </w:numPr>
        <w:spacing w:after="220"/>
        <w:rPr>
          <w:rFonts w:ascii="Arial" w:hAnsi="Arial" w:cs="Arial"/>
          <w:szCs w:val="22"/>
          <w:lang w:val="en-US" w:eastAsia="ja-JP" w:bidi="th-TH"/>
        </w:rPr>
      </w:pPr>
      <w:r w:rsidRPr="00C721D0">
        <w:rPr>
          <w:rFonts w:ascii="Arial" w:hAnsi="Arial" w:cs="Arial"/>
          <w:szCs w:val="22"/>
          <w:lang w:val="en-US" w:eastAsia="ja-JP" w:bidi="th-TH"/>
        </w:rPr>
        <w:t>where existing, the CB should have information about the units conducting repackaging or storage</w:t>
      </w:r>
      <w:r w:rsidRPr="00C721D0">
        <w:rPr>
          <w:rFonts w:ascii="Arial" w:hAnsi="Arial" w:cs="Arial"/>
          <w:szCs w:val="22"/>
          <w:cs/>
          <w:lang w:eastAsia="ja-JP" w:bidi="hi-IN"/>
        </w:rPr>
        <w:t xml:space="preserve"> (</w:t>
      </w:r>
      <w:r w:rsidRPr="00C721D0">
        <w:rPr>
          <w:rFonts w:ascii="Arial" w:hAnsi="Arial" w:cs="Arial"/>
          <w:szCs w:val="22"/>
          <w:lang w:val="en-US" w:eastAsia="ja-JP" w:bidi="th-TH"/>
        </w:rPr>
        <w:t>or other processes</w:t>
      </w:r>
      <w:r w:rsidRPr="00C721D0">
        <w:rPr>
          <w:rFonts w:ascii="Arial" w:hAnsi="Arial" w:cs="Arial"/>
          <w:szCs w:val="22"/>
          <w:cs/>
          <w:lang w:eastAsia="ja-JP" w:bidi="hi-IN"/>
        </w:rPr>
        <w:t>)</w:t>
      </w:r>
      <w:r w:rsidRPr="00C721D0">
        <w:rPr>
          <w:rFonts w:ascii="Arial" w:hAnsi="Arial" w:cs="Arial"/>
          <w:szCs w:val="22"/>
          <w:lang w:val="en-US" w:eastAsia="ja-JP" w:bidi="th-TH"/>
        </w:rPr>
        <w:t xml:space="preserve"> on behalf of the applicants as well as all outsourced activities and processes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The CB should have a system for inspecting the units where such outsourced activities are carried out on a </w:t>
      </w:r>
      <w:proofErr w:type="gramStart"/>
      <w:r w:rsidRPr="00C721D0">
        <w:rPr>
          <w:rFonts w:ascii="Arial" w:hAnsi="Arial" w:cs="Arial"/>
          <w:szCs w:val="22"/>
          <w:lang w:val="en-US" w:eastAsia="ja-JP" w:bidi="th-TH"/>
        </w:rPr>
        <w:t>risk based</w:t>
      </w:r>
      <w:proofErr w:type="gramEnd"/>
      <w:r w:rsidRPr="00C721D0">
        <w:rPr>
          <w:rFonts w:ascii="Arial" w:hAnsi="Arial" w:cs="Arial"/>
          <w:szCs w:val="22"/>
          <w:lang w:val="en-US" w:eastAsia="ja-JP" w:bidi="th-TH"/>
        </w:rPr>
        <w:t xml:space="preserve"> approach</w:t>
      </w:r>
      <w:r w:rsidRPr="00C721D0">
        <w:rPr>
          <w:rFonts w:ascii="Arial" w:hAnsi="Arial" w:cs="Arial"/>
          <w:szCs w:val="22"/>
          <w:cs/>
          <w:lang w:eastAsia="ja-JP" w:bidi="hi-IN"/>
        </w:rPr>
        <w:t>; and</w:t>
      </w:r>
    </w:p>
    <w:p w14:paraId="77656665" w14:textId="77777777" w:rsidR="00C721D0" w:rsidRPr="00C721D0" w:rsidRDefault="00C721D0" w:rsidP="00872A24">
      <w:pPr>
        <w:numPr>
          <w:ilvl w:val="0"/>
          <w:numId w:val="17"/>
        </w:numPr>
        <w:spacing w:after="220"/>
        <w:rPr>
          <w:rFonts w:ascii="Arial" w:hAnsi="Arial" w:cs="Arial"/>
          <w:szCs w:val="22"/>
          <w:lang w:val="en-US" w:eastAsia="ja-JP" w:bidi="th-TH"/>
        </w:rPr>
      </w:pPr>
      <w:r w:rsidRPr="00C721D0">
        <w:rPr>
          <w:rFonts w:ascii="Arial" w:hAnsi="Arial" w:cs="Arial"/>
          <w:szCs w:val="22"/>
          <w:lang w:val="en-US" w:eastAsia="ja-JP" w:bidi="th-TH"/>
        </w:rPr>
        <w:lastRenderedPageBreak/>
        <w:t>the applicant</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provide complete and accurate information in respect of the above</w:t>
      </w:r>
      <w:r w:rsidRPr="00C721D0">
        <w:rPr>
          <w:rFonts w:ascii="Arial" w:hAnsi="Arial" w:cs="Arial"/>
          <w:szCs w:val="22"/>
          <w:cs/>
          <w:lang w:eastAsia="ja-JP" w:bidi="hi-IN"/>
        </w:rPr>
        <w:t>.</w:t>
      </w:r>
    </w:p>
    <w:p w14:paraId="52C99C1E"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w:t>
      </w:r>
      <w:r w:rsidRPr="00C721D0">
        <w:rPr>
          <w:rFonts w:ascii="Arial" w:hAnsi="Arial" w:cs="Arial"/>
          <w:szCs w:val="22"/>
          <w:lang w:val="en-US" w:eastAsia="ja-JP" w:bidi="th-TH"/>
        </w:rPr>
        <w:t>3</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applicant should also inform in detail any scheme of inspection and testing, which the applicant maintains or intends to maintain for ensuring organic integrity</w:t>
      </w:r>
      <w:r w:rsidRPr="00C721D0">
        <w:rPr>
          <w:rFonts w:ascii="Arial" w:hAnsi="Arial" w:cs="Arial"/>
          <w:szCs w:val="22"/>
          <w:cs/>
          <w:lang w:eastAsia="ja-JP" w:bidi="hi-IN"/>
        </w:rPr>
        <w:t xml:space="preserve">.  </w:t>
      </w:r>
    </w:p>
    <w:p w14:paraId="41762764" w14:textId="77777777" w:rsidR="00C721D0" w:rsidRPr="00C721D0" w:rsidRDefault="00C721D0" w:rsidP="00872A24">
      <w:pPr>
        <w:keepNext/>
        <w:suppressAutoHyphens/>
        <w:spacing w:after="220"/>
        <w:ind w:left="993" w:hanging="993"/>
        <w:outlineLvl w:val="1"/>
        <w:rPr>
          <w:rFonts w:ascii="Arial" w:hAnsi="Arial" w:cs="Arial"/>
          <w:b/>
          <w:bCs/>
          <w:color w:val="000000"/>
          <w:spacing w:val="-2"/>
          <w:szCs w:val="22"/>
          <w:lang w:val="en-US" w:eastAsia="ja-JP" w:bidi="th-TH"/>
        </w:rPr>
      </w:pPr>
      <w:bookmarkStart w:id="45" w:name="_Toc491942043"/>
      <w:bookmarkStart w:id="46" w:name="_Toc530491517"/>
      <w:r w:rsidRPr="00C721D0">
        <w:rPr>
          <w:rFonts w:ascii="Arial" w:hAnsi="Arial" w:cs="Arial"/>
          <w:b/>
          <w:bCs/>
          <w:color w:val="000000"/>
          <w:spacing w:val="-2"/>
          <w:szCs w:val="22"/>
          <w:lang w:val="en-US" w:eastAsia="ja-JP" w:bidi="th-TH"/>
        </w:rPr>
        <w:t>7</w:t>
      </w:r>
      <w:r w:rsidRPr="00C721D0">
        <w:rPr>
          <w:rFonts w:ascii="Arial" w:hAnsi="Arial" w:cs="Arial"/>
          <w:b/>
          <w:bCs/>
          <w:color w:val="000000"/>
          <w:spacing w:val="-2"/>
          <w:szCs w:val="22"/>
          <w:cs/>
          <w:lang w:val="en-US" w:eastAsia="ja-JP" w:bidi="hi-IN"/>
        </w:rPr>
        <w:t>.</w:t>
      </w:r>
      <w:r w:rsidRPr="00C721D0">
        <w:rPr>
          <w:rFonts w:ascii="Arial" w:hAnsi="Arial" w:cs="Arial"/>
          <w:b/>
          <w:bCs/>
          <w:color w:val="000000"/>
          <w:spacing w:val="-2"/>
          <w:szCs w:val="22"/>
          <w:lang w:val="en-US" w:eastAsia="ja-JP" w:bidi="th-TH"/>
        </w:rPr>
        <w:t xml:space="preserve">3 </w:t>
      </w:r>
      <w:hyperlink w:anchor="page20" w:history="1">
        <w:r w:rsidRPr="00C721D0">
          <w:rPr>
            <w:rFonts w:ascii="Arial" w:hAnsi="Arial" w:cs="Arial"/>
            <w:b/>
            <w:bCs/>
            <w:color w:val="000000"/>
            <w:spacing w:val="-2"/>
            <w:szCs w:val="22"/>
            <w:lang w:val="en-US" w:eastAsia="ja-JP" w:bidi="th-TH"/>
          </w:rPr>
          <w:t xml:space="preserve"> </w:t>
        </w:r>
        <w:r w:rsidRPr="00C721D0">
          <w:rPr>
            <w:rFonts w:ascii="Arial" w:hAnsi="Arial" w:cs="Arial"/>
            <w:b/>
            <w:bCs/>
            <w:color w:val="000000"/>
            <w:spacing w:val="-2"/>
            <w:szCs w:val="22"/>
            <w:lang w:val="en-US" w:eastAsia="ja-JP" w:bidi="th-TH"/>
          </w:rPr>
          <w:tab/>
          <w:t>Application revie</w:t>
        </w:r>
      </w:hyperlink>
      <w:r w:rsidRPr="00C721D0">
        <w:rPr>
          <w:rFonts w:ascii="Arial" w:hAnsi="Arial" w:cs="Arial"/>
          <w:b/>
          <w:bCs/>
          <w:color w:val="000000"/>
          <w:spacing w:val="-2"/>
          <w:szCs w:val="22"/>
          <w:lang w:val="en-US" w:eastAsia="ja-JP" w:bidi="th-TH"/>
        </w:rPr>
        <w:t>w</w:t>
      </w:r>
      <w:bookmarkEnd w:id="45"/>
      <w:bookmarkEnd w:id="46"/>
    </w:p>
    <w:p w14:paraId="4F0805DA"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3</w:t>
      </w:r>
      <w:r w:rsidRPr="00C721D0">
        <w:rPr>
          <w:rFonts w:ascii="Arial" w:hAnsi="Arial" w:cs="Arial"/>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w:t>
      </w:r>
      <w:r w:rsidRPr="00C721D0">
        <w:rPr>
          <w:rFonts w:ascii="Arial" w:hAnsi="Arial" w:cs="Arial"/>
          <w:szCs w:val="22"/>
          <w:cs/>
          <w:lang w:eastAsia="ja-JP" w:bidi="hi-IN"/>
        </w:rPr>
        <w:t>’</w:t>
      </w:r>
      <w:r w:rsidRPr="00C721D0">
        <w:rPr>
          <w:rFonts w:ascii="Arial" w:hAnsi="Arial" w:cs="Arial"/>
          <w:szCs w:val="22"/>
          <w:lang w:val="en-US" w:eastAsia="ja-JP" w:bidi="th-TH"/>
        </w:rPr>
        <w:t>s system should have provision for review of information on</w:t>
      </w:r>
      <w:r w:rsidRPr="00C721D0">
        <w:rPr>
          <w:rFonts w:ascii="Arial" w:hAnsi="Arial" w:cs="Arial"/>
          <w:szCs w:val="22"/>
          <w:cs/>
          <w:lang w:eastAsia="ja-JP" w:bidi="hi-IN"/>
        </w:rPr>
        <w:t xml:space="preserve"> </w:t>
      </w:r>
      <w:r w:rsidRPr="00C721D0">
        <w:rPr>
          <w:rFonts w:ascii="Arial" w:hAnsi="Arial" w:cs="Arial"/>
          <w:szCs w:val="22"/>
          <w:lang w:val="en-US" w:eastAsia="ja-JP" w:bidi="th-TH"/>
        </w:rPr>
        <w:t>antecedents of the applicant organizations regarding previous applications made</w:t>
      </w:r>
      <w:r w:rsidRPr="00C721D0">
        <w:rPr>
          <w:rFonts w:ascii="Arial" w:hAnsi="Arial" w:cs="Arial"/>
          <w:szCs w:val="22"/>
          <w:cs/>
          <w:lang w:eastAsia="ja-JP" w:bidi="hi-IN"/>
        </w:rPr>
        <w:t>/</w:t>
      </w:r>
      <w:r w:rsidRPr="00C721D0">
        <w:rPr>
          <w:rFonts w:ascii="Arial" w:hAnsi="Arial" w:cs="Arial"/>
          <w:szCs w:val="22"/>
          <w:lang w:val="en-US" w:eastAsia="ja-JP" w:bidi="th-TH"/>
        </w:rPr>
        <w:t xml:space="preserve">certifications held by the organization </w:t>
      </w:r>
      <w:proofErr w:type="spellStart"/>
      <w:r w:rsidRPr="00C721D0">
        <w:rPr>
          <w:rFonts w:ascii="Arial" w:hAnsi="Arial" w:cs="Arial"/>
          <w:szCs w:val="22"/>
          <w:lang w:val="en-US" w:eastAsia="ja-JP" w:bidi="th-TH"/>
        </w:rPr>
        <w:t>as</w:t>
      </w:r>
      <w:proofErr w:type="spellEnd"/>
      <w:r w:rsidRPr="00C721D0">
        <w:rPr>
          <w:rFonts w:ascii="Arial" w:hAnsi="Arial" w:cs="Arial"/>
          <w:szCs w:val="22"/>
          <w:lang w:val="en-US" w:eastAsia="ja-JP" w:bidi="th-TH"/>
        </w:rPr>
        <w:t xml:space="preserve"> received at application stage</w:t>
      </w:r>
      <w:r w:rsidRPr="00C721D0">
        <w:rPr>
          <w:rFonts w:ascii="Arial" w:hAnsi="Arial" w:cs="Arial"/>
          <w:szCs w:val="22"/>
          <w:cs/>
          <w:lang w:eastAsia="ja-JP" w:bidi="hi-IN"/>
        </w:rPr>
        <w:t xml:space="preserve">. </w:t>
      </w:r>
      <w:r w:rsidRPr="00C721D0">
        <w:rPr>
          <w:rFonts w:ascii="Arial" w:hAnsi="Arial" w:cs="Arial"/>
          <w:szCs w:val="22"/>
          <w:lang w:val="en-US" w:eastAsia="ja-JP" w:bidi="th-TH"/>
        </w:rPr>
        <w:t>In case the previous history does not provide the CB regarding the applicant organization</w:t>
      </w:r>
      <w:r w:rsidRPr="00C721D0">
        <w:rPr>
          <w:rFonts w:ascii="Arial" w:hAnsi="Arial" w:cs="Arial"/>
          <w:szCs w:val="22"/>
          <w:cs/>
          <w:lang w:eastAsia="ja-JP" w:bidi="hi-IN"/>
        </w:rPr>
        <w:t>’</w:t>
      </w:r>
      <w:r w:rsidRPr="00C721D0">
        <w:rPr>
          <w:rFonts w:ascii="Arial" w:hAnsi="Arial" w:cs="Arial"/>
          <w:szCs w:val="22"/>
          <w:lang w:val="en-US" w:eastAsia="ja-JP" w:bidi="th-TH"/>
        </w:rPr>
        <w:t>s capability to fulfil certification requirements on a consistent basis, the CB may reject the application after recording appropriate justification</w:t>
      </w:r>
      <w:r w:rsidRPr="00C721D0">
        <w:rPr>
          <w:rFonts w:ascii="Arial" w:hAnsi="Arial" w:cs="Arial"/>
          <w:szCs w:val="22"/>
          <w:cs/>
          <w:lang w:eastAsia="ja-JP" w:bidi="hi-IN"/>
        </w:rPr>
        <w:t xml:space="preserve">. </w:t>
      </w:r>
    </w:p>
    <w:p w14:paraId="73D34097"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47" w:name="_Toc491942044"/>
      <w:bookmarkStart w:id="48" w:name="_Toc530491518"/>
      <w:r w:rsidRPr="00C721D0">
        <w:rPr>
          <w:rFonts w:ascii="Arial" w:hAnsi="Arial" w:cs="Arial"/>
          <w:b/>
          <w:color w:val="000000"/>
          <w:spacing w:val="-2"/>
          <w:szCs w:val="22"/>
          <w:lang w:val="en-US"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en-US" w:eastAsia="ja-JP" w:bidi="th-TH"/>
        </w:rPr>
        <w:t xml:space="preserve">4 </w:t>
      </w:r>
      <w:r w:rsidRPr="00C721D0">
        <w:rPr>
          <w:rFonts w:ascii="Arial" w:hAnsi="Arial" w:cs="Arial"/>
          <w:b/>
          <w:color w:val="000000"/>
          <w:spacing w:val="-2"/>
          <w:szCs w:val="22"/>
          <w:lang w:val="en-US" w:eastAsia="ja-JP" w:bidi="th-TH"/>
        </w:rPr>
        <w:tab/>
        <w:t>Evaluation</w:t>
      </w:r>
      <w:bookmarkEnd w:id="47"/>
      <w:bookmarkEnd w:id="48"/>
    </w:p>
    <w:p w14:paraId="64FBC80A"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ab/>
        <w:t xml:space="preserve">Preparation for evaluation </w:t>
      </w:r>
    </w:p>
    <w:p w14:paraId="793BBE94"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While assigning evaluators</w:t>
      </w:r>
      <w:r w:rsidRPr="00C721D0">
        <w:rPr>
          <w:rFonts w:ascii="Arial" w:hAnsi="Arial" w:cs="Arial"/>
          <w:szCs w:val="22"/>
          <w:cs/>
          <w:lang w:eastAsia="ja-JP" w:bidi="hi-IN"/>
        </w:rPr>
        <w:t>/</w:t>
      </w:r>
      <w:r w:rsidRPr="00C721D0">
        <w:rPr>
          <w:rFonts w:ascii="Arial" w:hAnsi="Arial" w:cs="Arial"/>
          <w:szCs w:val="22"/>
          <w:lang w:val="en-US" w:eastAsia="ja-JP" w:bidi="th-TH"/>
        </w:rPr>
        <w:t>inspectors for the purpose of evaluation, the CB should generally ensure that the same inspector is not assigned to one client on a continuous basis</w:t>
      </w:r>
      <w:r w:rsidRPr="00C721D0">
        <w:rPr>
          <w:rFonts w:ascii="Arial" w:hAnsi="Arial" w:cs="Arial"/>
          <w:szCs w:val="22"/>
          <w:cs/>
          <w:lang w:eastAsia="ja-JP" w:bidi="hi-IN"/>
        </w:rPr>
        <w:t xml:space="preserve">. </w:t>
      </w:r>
      <w:r w:rsidRPr="00C721D0">
        <w:rPr>
          <w:rFonts w:ascii="Arial" w:hAnsi="Arial" w:cs="Arial"/>
          <w:szCs w:val="22"/>
          <w:lang w:val="en-US" w:eastAsia="ja-JP" w:bidi="th-TH"/>
        </w:rPr>
        <w:t>Normally change after one certification cycle is or 3 years is considered appropriate</w:t>
      </w:r>
      <w:r w:rsidRPr="00C721D0">
        <w:rPr>
          <w:rFonts w:ascii="Arial" w:hAnsi="Arial" w:cs="Arial"/>
          <w:szCs w:val="22"/>
          <w:cs/>
          <w:lang w:eastAsia="ja-JP" w:bidi="hi-IN"/>
        </w:rPr>
        <w:t xml:space="preserve">. </w:t>
      </w:r>
    </w:p>
    <w:p w14:paraId="397A096F" w14:textId="77777777" w:rsidR="00C721D0" w:rsidRPr="00C721D0" w:rsidRDefault="00C721D0" w:rsidP="00872A24">
      <w:pPr>
        <w:spacing w:after="220"/>
        <w:ind w:left="993" w:hanging="993"/>
        <w:rPr>
          <w:rFonts w:ascii="Arial" w:hAnsi="Arial" w:cs="Arial"/>
          <w:szCs w:val="22"/>
          <w:cs/>
          <w:lang w:eastAsia="ja-JP" w:bidi="hi-IN"/>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4</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team nominated for the purpose of evaluation</w:t>
      </w:r>
      <w:r w:rsidRPr="00C721D0">
        <w:rPr>
          <w:rFonts w:ascii="Arial" w:hAnsi="Arial" w:cs="Arial"/>
          <w:szCs w:val="22"/>
          <w:cs/>
          <w:lang w:eastAsia="ja-JP" w:bidi="hi-IN"/>
        </w:rPr>
        <w:t>/</w:t>
      </w:r>
      <w:r w:rsidRPr="00C721D0">
        <w:rPr>
          <w:rFonts w:ascii="Arial" w:hAnsi="Arial" w:cs="Arial"/>
          <w:szCs w:val="22"/>
          <w:lang w:val="en-US" w:eastAsia="ja-JP" w:bidi="th-TH"/>
        </w:rPr>
        <w:t>inspection of the applicant should carry out an offsite review of the relevant information received through application process as stated in clause 7</w:t>
      </w:r>
      <w:r w:rsidRPr="00C721D0">
        <w:rPr>
          <w:rFonts w:ascii="Arial" w:hAnsi="Arial" w:cs="Arial"/>
          <w:szCs w:val="22"/>
          <w:cs/>
          <w:lang w:eastAsia="ja-JP" w:bidi="hi-IN"/>
        </w:rPr>
        <w:t>.</w:t>
      </w:r>
      <w:r w:rsidRPr="00C721D0">
        <w:rPr>
          <w:rFonts w:ascii="Arial" w:hAnsi="Arial" w:cs="Arial"/>
          <w:szCs w:val="22"/>
          <w:lang w:val="en-US" w:eastAsia="ja-JP" w:bidi="th-TH"/>
        </w:rPr>
        <w:t>2 and ask for any additional information if necessary</w:t>
      </w:r>
      <w:r w:rsidRPr="00C721D0">
        <w:rPr>
          <w:rFonts w:ascii="Arial" w:hAnsi="Arial" w:cs="Arial"/>
          <w:szCs w:val="22"/>
          <w:cs/>
          <w:lang w:eastAsia="ja-JP" w:bidi="hi-IN"/>
        </w:rPr>
        <w:t xml:space="preserve">. </w:t>
      </w:r>
      <w:r w:rsidRPr="00C721D0">
        <w:rPr>
          <w:rFonts w:ascii="Arial" w:hAnsi="Arial" w:cs="Arial"/>
          <w:szCs w:val="22"/>
          <w:lang w:val="en-US" w:eastAsia="ja-JP" w:bidi="th-TH"/>
        </w:rPr>
        <w:t>Based on this review, an appropriate plan for evaluation may be drawn up and this should include visits to all facilities</w:t>
      </w:r>
      <w:r w:rsidRPr="00C721D0">
        <w:rPr>
          <w:rFonts w:ascii="Arial" w:hAnsi="Arial" w:cs="Arial"/>
          <w:szCs w:val="22"/>
          <w:cs/>
          <w:lang w:eastAsia="ja-JP" w:bidi="hi-IN"/>
        </w:rPr>
        <w:t>/</w:t>
      </w:r>
      <w:r w:rsidRPr="00C721D0">
        <w:rPr>
          <w:rFonts w:ascii="Arial" w:hAnsi="Arial" w:cs="Arial"/>
          <w:szCs w:val="22"/>
          <w:lang w:val="en-US" w:eastAsia="ja-JP" w:bidi="th-TH"/>
        </w:rPr>
        <w:t>farms and others like suppliers of non</w:t>
      </w:r>
      <w:r w:rsidRPr="00C721D0">
        <w:rPr>
          <w:rFonts w:ascii="Arial" w:hAnsi="Arial" w:cs="Arial"/>
          <w:szCs w:val="22"/>
          <w:cs/>
          <w:lang w:eastAsia="ja-JP" w:bidi="hi-IN"/>
        </w:rPr>
        <w:t>-</w:t>
      </w:r>
      <w:r w:rsidRPr="00C721D0">
        <w:rPr>
          <w:rFonts w:ascii="Arial" w:hAnsi="Arial" w:cs="Arial"/>
          <w:szCs w:val="22"/>
          <w:lang w:val="en-US" w:eastAsia="ja-JP" w:bidi="th-TH"/>
        </w:rPr>
        <w:t>organic farm products in the neighborhood etc</w:t>
      </w:r>
      <w:r w:rsidRPr="00C721D0">
        <w:rPr>
          <w:rFonts w:ascii="Arial" w:hAnsi="Arial" w:cs="Arial"/>
          <w:szCs w:val="22"/>
          <w:cs/>
          <w:lang w:eastAsia="ja-JP" w:bidi="hi-IN"/>
        </w:rPr>
        <w:t>.</w:t>
      </w:r>
      <w:r w:rsidRPr="00C721D0">
        <w:rPr>
          <w:rFonts w:ascii="Arial" w:hAnsi="Arial" w:cs="Arial"/>
          <w:szCs w:val="22"/>
          <w:lang w:val="en-US" w:eastAsia="ja-JP" w:bidi="th-TH"/>
        </w:rPr>
        <w:t>, as applicable</w:t>
      </w:r>
      <w:r w:rsidRPr="00C721D0">
        <w:rPr>
          <w:rFonts w:ascii="Arial" w:hAnsi="Arial" w:cs="Arial"/>
          <w:szCs w:val="22"/>
          <w:cs/>
          <w:lang w:eastAsia="ja-JP" w:bidi="hi-IN"/>
        </w:rPr>
        <w:t xml:space="preserve">. </w:t>
      </w:r>
      <w:r w:rsidRPr="00C721D0">
        <w:rPr>
          <w:rFonts w:ascii="Arial" w:hAnsi="Arial" w:cs="Arial"/>
          <w:szCs w:val="22"/>
          <w:lang w:val="en-US" w:eastAsia="ja-JP" w:bidi="th-TH"/>
        </w:rPr>
        <w:t>The review should highlight areas for specific investigation at the on</w:t>
      </w:r>
      <w:r w:rsidRPr="00C721D0">
        <w:rPr>
          <w:rFonts w:ascii="Arial" w:hAnsi="Arial" w:cs="Arial"/>
          <w:szCs w:val="22"/>
          <w:cs/>
          <w:lang w:eastAsia="ja-JP" w:bidi="hi-IN"/>
        </w:rPr>
        <w:t>-</w:t>
      </w:r>
      <w:r w:rsidRPr="00C721D0">
        <w:rPr>
          <w:rFonts w:ascii="Arial" w:hAnsi="Arial" w:cs="Arial"/>
          <w:szCs w:val="22"/>
          <w:lang w:val="en-US" w:eastAsia="ja-JP" w:bidi="th-TH"/>
        </w:rPr>
        <w:t>site evaluation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This planning should also include as appropriate sampling strategies and requirements for testing based on review of risk analysis conducted by the client</w:t>
      </w:r>
      <w:r w:rsidRPr="00C721D0">
        <w:rPr>
          <w:rFonts w:ascii="Arial" w:hAnsi="Arial" w:cs="Arial"/>
          <w:szCs w:val="22"/>
          <w:cs/>
          <w:lang w:eastAsia="ja-JP" w:bidi="hi-IN"/>
        </w:rPr>
        <w:t>.</w:t>
      </w:r>
    </w:p>
    <w:p w14:paraId="464552D1"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ab/>
        <w:t>Evaluation related</w:t>
      </w:r>
    </w:p>
    <w:p w14:paraId="11050C93"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4</w:t>
      </w:r>
      <w:r w:rsidRPr="00C721D0">
        <w:rPr>
          <w:rFonts w:ascii="Arial" w:hAnsi="Arial" w:cs="Arial"/>
          <w:szCs w:val="22"/>
          <w:cs/>
          <w:lang w:eastAsia="ja-JP" w:bidi="hi-IN"/>
        </w:rPr>
        <w:t>.</w:t>
      </w:r>
      <w:r w:rsidRPr="00C721D0">
        <w:rPr>
          <w:rFonts w:ascii="Arial" w:hAnsi="Arial" w:cs="Arial"/>
          <w:szCs w:val="22"/>
          <w:lang w:val="en-US" w:eastAsia="ja-JP" w:bidi="th-TH"/>
        </w:rPr>
        <w:t>3</w:t>
      </w:r>
      <w:r w:rsidRPr="00C721D0">
        <w:rPr>
          <w:rFonts w:ascii="Arial" w:hAnsi="Arial" w:cs="Arial"/>
          <w:szCs w:val="22"/>
          <w:lang w:val="en-US" w:eastAsia="ja-JP" w:bidi="th-TH"/>
        </w:rPr>
        <w:tab/>
        <w:t xml:space="preserve">For smallholder group certification, where prescribed in the certification scheme </w:t>
      </w:r>
      <w:r w:rsidRPr="00C721D0">
        <w:rPr>
          <w:rFonts w:ascii="Arial" w:hAnsi="Arial" w:cs="Arial"/>
          <w:szCs w:val="22"/>
          <w:cs/>
          <w:lang w:eastAsia="ja-JP" w:bidi="hi-IN"/>
        </w:rPr>
        <w:t xml:space="preserve">/ </w:t>
      </w:r>
      <w:r w:rsidRPr="00C721D0">
        <w:rPr>
          <w:rFonts w:ascii="Arial" w:hAnsi="Arial" w:cs="Arial"/>
          <w:szCs w:val="22"/>
          <w:lang w:val="en-US" w:eastAsia="ja-JP" w:bidi="th-TH"/>
        </w:rPr>
        <w:t>regulation,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evaluate the proper functioning of the group</w:t>
      </w:r>
      <w:r w:rsidRPr="00C721D0">
        <w:rPr>
          <w:rFonts w:ascii="Arial" w:hAnsi="Arial" w:cs="Arial"/>
          <w:szCs w:val="22"/>
          <w:cs/>
          <w:lang w:eastAsia="ja-JP" w:bidi="hi-IN"/>
        </w:rPr>
        <w:t>’</w:t>
      </w:r>
      <w:r w:rsidRPr="00C721D0">
        <w:rPr>
          <w:rFonts w:ascii="Arial" w:hAnsi="Arial" w:cs="Arial"/>
          <w:szCs w:val="22"/>
          <w:lang w:val="en-US" w:eastAsia="ja-JP" w:bidi="th-TH"/>
        </w:rPr>
        <w:t xml:space="preserve">s internal control </w:t>
      </w:r>
      <w:r w:rsidRPr="00C721D0">
        <w:rPr>
          <w:rFonts w:ascii="Arial" w:hAnsi="Arial" w:cs="Arial"/>
          <w:szCs w:val="22"/>
          <w:cs/>
          <w:lang w:eastAsia="ja-JP" w:bidi="hi-IN"/>
        </w:rPr>
        <w:t>(</w:t>
      </w:r>
      <w:r w:rsidRPr="00C721D0">
        <w:rPr>
          <w:rFonts w:ascii="Arial" w:hAnsi="Arial" w:cs="Arial"/>
          <w:szCs w:val="22"/>
          <w:lang w:val="en-US" w:eastAsia="ja-JP" w:bidi="th-TH"/>
        </w:rPr>
        <w:t>quality management</w:t>
      </w:r>
      <w:r w:rsidRPr="00C721D0">
        <w:rPr>
          <w:rFonts w:ascii="Arial" w:hAnsi="Arial" w:cs="Arial"/>
          <w:szCs w:val="22"/>
          <w:cs/>
          <w:lang w:eastAsia="ja-JP" w:bidi="hi-IN"/>
        </w:rPr>
        <w:t xml:space="preserve">) </w:t>
      </w:r>
      <w:r w:rsidRPr="00C721D0">
        <w:rPr>
          <w:rFonts w:ascii="Arial" w:hAnsi="Arial" w:cs="Arial"/>
          <w:szCs w:val="22"/>
          <w:lang w:val="en-US" w:eastAsia="ja-JP" w:bidi="th-TH"/>
        </w:rPr>
        <w:t>system, manual and documentation as described in relevant standards and certification requirements</w:t>
      </w:r>
      <w:r w:rsidRPr="00C721D0">
        <w:rPr>
          <w:rFonts w:ascii="Arial" w:hAnsi="Arial" w:cs="Arial"/>
          <w:szCs w:val="22"/>
          <w:cs/>
          <w:lang w:eastAsia="ja-JP" w:bidi="hi-IN"/>
        </w:rPr>
        <w:t>.</w:t>
      </w:r>
    </w:p>
    <w:p w14:paraId="2C98E09D" w14:textId="77777777" w:rsidR="00C721D0" w:rsidRPr="00B83E3A" w:rsidRDefault="00C721D0" w:rsidP="00872A24">
      <w:pPr>
        <w:spacing w:after="220"/>
        <w:ind w:left="1701" w:hanging="708"/>
        <w:rPr>
          <w:rFonts w:ascii="Arial" w:hAnsi="Arial" w:cs="Arial"/>
          <w:bCs/>
          <w:i/>
          <w:szCs w:val="22"/>
          <w:lang w:val="en-US" w:eastAsia="ja-JP" w:bidi="th-TH"/>
        </w:rPr>
      </w:pPr>
      <w:r w:rsidRPr="00B83E3A">
        <w:rPr>
          <w:rFonts w:ascii="Arial" w:hAnsi="Arial" w:cs="Arial"/>
          <w:bCs/>
          <w:i/>
          <w:szCs w:val="22"/>
          <w:lang w:val="en-US" w:eastAsia="ja-JP" w:bidi="th-TH"/>
        </w:rPr>
        <w:t>Note</w:t>
      </w:r>
      <w:r w:rsidRPr="00B83E3A">
        <w:rPr>
          <w:rFonts w:ascii="Arial" w:hAnsi="Arial" w:cs="Arial"/>
          <w:bCs/>
          <w:i/>
          <w:szCs w:val="22"/>
          <w:cs/>
          <w:lang w:eastAsia="ja-JP" w:bidi="hi-IN"/>
        </w:rPr>
        <w:tab/>
      </w:r>
      <w:r w:rsidRPr="00B83E3A">
        <w:rPr>
          <w:rFonts w:ascii="Arial" w:hAnsi="Arial" w:cs="Arial"/>
          <w:bCs/>
          <w:i/>
          <w:szCs w:val="22"/>
          <w:lang w:val="en-US" w:eastAsia="ja-JP" w:bidi="th-TH"/>
        </w:rPr>
        <w:t xml:space="preserve">Smallholder groups </w:t>
      </w:r>
      <w:r w:rsidRPr="00B83E3A">
        <w:rPr>
          <w:rFonts w:ascii="Arial" w:hAnsi="Arial" w:cs="Arial"/>
          <w:bCs/>
          <w:i/>
          <w:szCs w:val="22"/>
          <w:cs/>
          <w:lang w:eastAsia="ja-JP" w:bidi="hi-IN"/>
        </w:rPr>
        <w:t>(</w:t>
      </w:r>
      <w:r w:rsidRPr="00B83E3A">
        <w:rPr>
          <w:rFonts w:ascii="Arial" w:hAnsi="Arial" w:cs="Arial"/>
          <w:bCs/>
          <w:i/>
          <w:szCs w:val="22"/>
          <w:lang w:val="en-US" w:eastAsia="ja-JP" w:bidi="th-TH"/>
        </w:rPr>
        <w:t>sometimes called grower groups</w:t>
      </w:r>
      <w:r w:rsidRPr="00B83E3A">
        <w:rPr>
          <w:rFonts w:ascii="Arial" w:hAnsi="Arial" w:cs="Arial"/>
          <w:bCs/>
          <w:i/>
          <w:szCs w:val="22"/>
          <w:cs/>
          <w:lang w:eastAsia="ja-JP" w:bidi="hi-IN"/>
        </w:rPr>
        <w:t xml:space="preserve">) </w:t>
      </w:r>
      <w:r w:rsidRPr="00B83E3A">
        <w:rPr>
          <w:rFonts w:ascii="Arial" w:hAnsi="Arial" w:cs="Arial"/>
          <w:bCs/>
          <w:i/>
          <w:szCs w:val="22"/>
          <w:lang w:val="en-US" w:eastAsia="ja-JP" w:bidi="th-TH"/>
        </w:rPr>
        <w:t xml:space="preserve">are </w:t>
      </w:r>
      <w:r w:rsidRPr="00B83E3A">
        <w:rPr>
          <w:rFonts w:ascii="Arial" w:hAnsi="Arial" w:cs="Arial"/>
          <w:i/>
          <w:szCs w:val="22"/>
          <w:lang w:val="de-DE" w:eastAsia="ja-JP" w:bidi="th-TH"/>
        </w:rPr>
        <w:t>organized groups of producers who intend to produce organic products</w:t>
      </w:r>
      <w:r w:rsidRPr="00B83E3A">
        <w:rPr>
          <w:rFonts w:ascii="Arial" w:hAnsi="Arial" w:cs="Arial"/>
          <w:i/>
          <w:szCs w:val="22"/>
          <w:cs/>
          <w:lang w:eastAsia="ja-JP" w:bidi="hi-IN"/>
        </w:rPr>
        <w:t>/</w:t>
      </w:r>
      <w:r w:rsidRPr="00B83E3A">
        <w:rPr>
          <w:rFonts w:ascii="Arial" w:hAnsi="Arial" w:cs="Arial"/>
          <w:i/>
          <w:szCs w:val="22"/>
          <w:lang w:val="de-DE" w:eastAsia="ja-JP" w:bidi="th-TH"/>
        </w:rPr>
        <w:t>engage in organic processes in accordance with some common standard</w:t>
      </w:r>
      <w:r w:rsidRPr="00B83E3A">
        <w:rPr>
          <w:rFonts w:ascii="Arial" w:hAnsi="Arial" w:cs="Arial"/>
          <w:i/>
          <w:szCs w:val="22"/>
          <w:cs/>
          <w:lang w:eastAsia="ja-JP" w:bidi="hi-IN"/>
        </w:rPr>
        <w:t xml:space="preserve">. </w:t>
      </w:r>
      <w:r w:rsidRPr="00B83E3A">
        <w:rPr>
          <w:rFonts w:ascii="Arial" w:hAnsi="Arial" w:cs="Arial"/>
          <w:bCs/>
          <w:i/>
          <w:szCs w:val="22"/>
          <w:lang w:val="en-US" w:eastAsia="ja-JP" w:bidi="th-TH"/>
        </w:rPr>
        <w:t>In some certification schemes</w:t>
      </w:r>
      <w:r w:rsidRPr="00B83E3A">
        <w:rPr>
          <w:rFonts w:ascii="Arial" w:hAnsi="Arial" w:cs="Arial"/>
          <w:bCs/>
          <w:i/>
          <w:szCs w:val="22"/>
          <w:cs/>
          <w:lang w:eastAsia="ja-JP" w:bidi="hi-IN"/>
        </w:rPr>
        <w:t xml:space="preserve">/ </w:t>
      </w:r>
      <w:r w:rsidRPr="00B83E3A">
        <w:rPr>
          <w:rFonts w:ascii="Arial" w:hAnsi="Arial" w:cs="Arial"/>
          <w:bCs/>
          <w:i/>
          <w:szCs w:val="22"/>
          <w:lang w:val="en-US" w:eastAsia="ja-JP" w:bidi="th-TH"/>
        </w:rPr>
        <w:t xml:space="preserve">regulations, group certification is permitted based on the concept </w:t>
      </w:r>
      <w:r w:rsidRPr="00B83E3A">
        <w:rPr>
          <w:rFonts w:ascii="Arial" w:hAnsi="Arial" w:cs="Arial"/>
          <w:i/>
          <w:szCs w:val="22"/>
          <w:lang w:val="en-IN" w:eastAsia="ja-JP" w:bidi="th-TH"/>
        </w:rPr>
        <w:t>of implementation of an internal quality management system</w:t>
      </w:r>
      <w:r w:rsidRPr="00B83E3A">
        <w:rPr>
          <w:rFonts w:ascii="Arial" w:hAnsi="Arial" w:cs="Arial"/>
          <w:i/>
          <w:szCs w:val="22"/>
          <w:cs/>
          <w:lang w:eastAsia="ja-JP" w:bidi="hi-IN"/>
        </w:rPr>
        <w:t xml:space="preserve"> </w:t>
      </w:r>
      <w:r w:rsidRPr="00B83E3A">
        <w:rPr>
          <w:rFonts w:ascii="Arial" w:hAnsi="Arial" w:cs="Arial"/>
          <w:i/>
          <w:szCs w:val="22"/>
          <w:lang w:val="en-IN" w:eastAsia="ja-JP" w:bidi="th-TH"/>
        </w:rPr>
        <w:t>which includes internal inspection</w:t>
      </w:r>
      <w:r w:rsidRPr="00B83E3A">
        <w:rPr>
          <w:rFonts w:ascii="Arial" w:hAnsi="Arial" w:cs="Arial"/>
          <w:i/>
          <w:szCs w:val="22"/>
          <w:cs/>
          <w:lang w:eastAsia="ja-JP" w:bidi="hi-IN"/>
        </w:rPr>
        <w:t xml:space="preserve">. </w:t>
      </w:r>
      <w:r w:rsidRPr="00B83E3A">
        <w:rPr>
          <w:rFonts w:ascii="Arial" w:hAnsi="Arial" w:cs="Arial"/>
          <w:i/>
          <w:szCs w:val="22"/>
          <w:lang w:val="en-IN" w:eastAsia="ja-JP" w:bidi="th-TH"/>
        </w:rPr>
        <w:t xml:space="preserve">The scheme is required to describe the requirements of functioning of the internal quality management system as well as the requirements to </w:t>
      </w:r>
      <w:r w:rsidRPr="00B83E3A">
        <w:rPr>
          <w:rFonts w:ascii="Arial" w:hAnsi="Arial" w:cs="Arial"/>
          <w:i/>
          <w:szCs w:val="22"/>
          <w:lang w:val="en-IN" w:eastAsia="ja-JP" w:bidi="th-TH"/>
        </w:rPr>
        <w:lastRenderedPageBreak/>
        <w:t>be followed by the CB for evaluating such a system and the process for certifying the same</w:t>
      </w:r>
      <w:r w:rsidRPr="00B83E3A">
        <w:rPr>
          <w:rFonts w:ascii="Arial" w:hAnsi="Arial" w:cs="Arial"/>
          <w:i/>
          <w:szCs w:val="22"/>
          <w:cs/>
          <w:lang w:eastAsia="ja-JP" w:bidi="hi-IN"/>
        </w:rPr>
        <w:t xml:space="preserve">. </w:t>
      </w:r>
    </w:p>
    <w:p w14:paraId="5DAE72D3"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7</w:t>
      </w:r>
      <w:r w:rsidRPr="00C721D0">
        <w:rPr>
          <w:rFonts w:ascii="Arial" w:hAnsi="Arial" w:cs="Arial"/>
          <w:bCs/>
          <w:szCs w:val="22"/>
          <w:cs/>
          <w:lang w:eastAsia="ja-JP" w:bidi="hi-IN"/>
        </w:rPr>
        <w:t>.</w:t>
      </w:r>
      <w:r w:rsidRPr="00C721D0">
        <w:rPr>
          <w:rFonts w:ascii="Arial" w:hAnsi="Arial" w:cs="Arial"/>
          <w:bCs/>
          <w:szCs w:val="22"/>
          <w:lang w:val="en-US" w:eastAsia="ja-JP" w:bidi="th-TH"/>
        </w:rPr>
        <w:t>4</w:t>
      </w:r>
      <w:r w:rsidRPr="00C721D0">
        <w:rPr>
          <w:rFonts w:ascii="Arial" w:hAnsi="Arial" w:cs="Arial"/>
          <w:bCs/>
          <w:szCs w:val="22"/>
          <w:cs/>
          <w:lang w:eastAsia="ja-JP" w:bidi="hi-IN"/>
        </w:rPr>
        <w:t>.</w:t>
      </w:r>
      <w:r w:rsidRPr="00C721D0">
        <w:rPr>
          <w:rFonts w:ascii="Arial" w:hAnsi="Arial" w:cs="Arial"/>
          <w:bCs/>
          <w:szCs w:val="22"/>
          <w:lang w:val="en-US" w:eastAsia="ja-JP" w:bidi="th-TH"/>
        </w:rPr>
        <w:t>4</w:t>
      </w:r>
      <w:r w:rsidRPr="00C721D0">
        <w:rPr>
          <w:rFonts w:ascii="Arial" w:hAnsi="Arial" w:cs="Arial"/>
          <w:bCs/>
          <w:szCs w:val="22"/>
          <w:lang w:val="en-US" w:eastAsia="ja-JP" w:bidi="th-TH"/>
        </w:rPr>
        <w:tab/>
        <w:t>I</w:t>
      </w:r>
      <w:r w:rsidRPr="00C721D0">
        <w:rPr>
          <w:rFonts w:ascii="Arial" w:hAnsi="Arial" w:cs="Arial"/>
          <w:szCs w:val="22"/>
          <w:lang w:val="en-US" w:eastAsia="ja-JP" w:bidi="th-TH"/>
        </w:rPr>
        <w:t>nspection procedures and methods used by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essentially include, but are not restricted to the following</w:t>
      </w:r>
      <w:r w:rsidRPr="00C721D0">
        <w:rPr>
          <w:rFonts w:ascii="Arial" w:hAnsi="Arial" w:cs="Arial"/>
          <w:szCs w:val="22"/>
          <w:cs/>
          <w:lang w:eastAsia="ja-JP" w:bidi="hi-IN"/>
        </w:rPr>
        <w:t>:</w:t>
      </w:r>
    </w:p>
    <w:p w14:paraId="0877E617"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en-US" w:eastAsia="ja-JP" w:bidi="th-TH"/>
        </w:rPr>
        <w:t xml:space="preserve">visits of facilities, </w:t>
      </w:r>
      <w:r w:rsidRPr="00C721D0">
        <w:rPr>
          <w:rFonts w:ascii="Arial" w:hAnsi="Arial" w:cs="Arial"/>
          <w:szCs w:val="22"/>
          <w:lang w:val="de-DE" w:eastAsia="ja-JP" w:bidi="th-TH"/>
        </w:rPr>
        <w:t>storage units,</w:t>
      </w:r>
      <w:r w:rsidRPr="00C721D0">
        <w:rPr>
          <w:rFonts w:ascii="Arial" w:hAnsi="Arial" w:cs="Arial"/>
          <w:szCs w:val="22"/>
          <w:cs/>
          <w:lang w:eastAsia="ja-JP" w:bidi="hi-IN"/>
        </w:rPr>
        <w:t xml:space="preserve"> </w:t>
      </w:r>
      <w:r w:rsidRPr="00C721D0">
        <w:rPr>
          <w:rFonts w:ascii="Arial" w:hAnsi="Arial" w:cs="Arial"/>
          <w:szCs w:val="22"/>
          <w:lang w:val="en-US" w:eastAsia="ja-JP" w:bidi="th-TH"/>
        </w:rPr>
        <w:t>fields</w:t>
      </w:r>
      <w:r w:rsidRPr="00C721D0">
        <w:rPr>
          <w:rFonts w:ascii="Arial" w:hAnsi="Arial" w:cs="Arial"/>
          <w:szCs w:val="22"/>
          <w:cs/>
          <w:lang w:eastAsia="ja-JP" w:bidi="hi-IN"/>
        </w:rPr>
        <w:t>/</w:t>
      </w:r>
      <w:r w:rsidRPr="00C721D0">
        <w:rPr>
          <w:rFonts w:ascii="Arial" w:hAnsi="Arial" w:cs="Arial"/>
          <w:szCs w:val="22"/>
          <w:lang w:val="en-US" w:eastAsia="ja-JP" w:bidi="th-TH"/>
        </w:rPr>
        <w:t>farms</w:t>
      </w:r>
      <w:r w:rsidRPr="00C721D0">
        <w:rPr>
          <w:rFonts w:ascii="Arial" w:hAnsi="Arial" w:cs="Arial"/>
          <w:szCs w:val="22"/>
          <w:cs/>
          <w:lang w:eastAsia="ja-JP" w:bidi="hi-IN"/>
        </w:rPr>
        <w:t xml:space="preserve"> (</w:t>
      </w:r>
      <w:r w:rsidRPr="00C721D0">
        <w:rPr>
          <w:rFonts w:ascii="Arial" w:hAnsi="Arial" w:cs="Arial"/>
          <w:szCs w:val="22"/>
          <w:lang w:val="de-DE" w:eastAsia="ja-JP" w:bidi="th-TH"/>
        </w:rPr>
        <w:t>which may also include visits to non</w:t>
      </w:r>
      <w:r w:rsidRPr="00C721D0">
        <w:rPr>
          <w:rFonts w:ascii="Arial" w:hAnsi="Arial" w:cs="Arial"/>
          <w:szCs w:val="22"/>
          <w:cs/>
          <w:lang w:eastAsia="ja-JP" w:bidi="hi-IN"/>
        </w:rPr>
        <w:t>-</w:t>
      </w:r>
      <w:r w:rsidRPr="00C721D0">
        <w:rPr>
          <w:rFonts w:ascii="Arial" w:hAnsi="Arial" w:cs="Arial"/>
          <w:szCs w:val="22"/>
          <w:lang w:val="de-DE" w:eastAsia="ja-JP" w:bidi="th-TH"/>
        </w:rPr>
        <w:t>organic areas when necessary</w:t>
      </w:r>
      <w:r w:rsidRPr="00C721D0">
        <w:rPr>
          <w:rFonts w:ascii="Arial" w:hAnsi="Arial" w:cs="Arial"/>
          <w:szCs w:val="22"/>
          <w:cs/>
          <w:lang w:eastAsia="ja-JP" w:bidi="hi-IN"/>
        </w:rPr>
        <w:t>)</w:t>
      </w:r>
      <w:r w:rsidRPr="00C721D0">
        <w:rPr>
          <w:rFonts w:ascii="Arial" w:hAnsi="Arial" w:cs="Arial"/>
          <w:szCs w:val="22"/>
          <w:lang w:val="en-US" w:eastAsia="ja-JP" w:bidi="th-TH"/>
        </w:rPr>
        <w:t>, etc.;</w:t>
      </w:r>
    </w:p>
    <w:p w14:paraId="7AC2C73C"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de-DE" w:eastAsia="ja-JP" w:bidi="th-TH"/>
        </w:rPr>
        <w:t>verification of information provided by the client;</w:t>
      </w:r>
    </w:p>
    <w:p w14:paraId="1D62428F"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de-DE" w:eastAsia="ja-JP" w:bidi="th-TH"/>
        </w:rPr>
        <w:t>Identification and investigation of areas of risk to organic integrity;</w:t>
      </w:r>
    </w:p>
    <w:p w14:paraId="5DA021DE"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en-US" w:eastAsia="ja-JP" w:bidi="th-TH"/>
        </w:rPr>
        <w:t>Review of records, accounts, sales figures, etc.;</w:t>
      </w:r>
    </w:p>
    <w:p w14:paraId="63402B25"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en-US" w:eastAsia="ja-JP" w:bidi="th-TH"/>
        </w:rPr>
        <w:t>Sampling and analysis, when necessary;</w:t>
      </w:r>
    </w:p>
    <w:p w14:paraId="2FC4210E"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en-US" w:eastAsia="ja-JP" w:bidi="th-TH"/>
        </w:rPr>
        <w:t>Calculation and confirmation of input</w:t>
      </w:r>
      <w:r w:rsidRPr="00C721D0">
        <w:rPr>
          <w:rFonts w:ascii="Arial" w:hAnsi="Arial" w:cs="Arial"/>
          <w:szCs w:val="22"/>
          <w:cs/>
          <w:lang w:eastAsia="ja-JP" w:bidi="hi-IN"/>
        </w:rPr>
        <w:t>/</w:t>
      </w:r>
      <w:r w:rsidRPr="00C721D0">
        <w:rPr>
          <w:rFonts w:ascii="Arial" w:hAnsi="Arial" w:cs="Arial"/>
          <w:szCs w:val="22"/>
          <w:lang w:val="en-US" w:eastAsia="ja-JP" w:bidi="th-TH"/>
        </w:rPr>
        <w:t>output norms, production estimates, etc.;</w:t>
      </w:r>
    </w:p>
    <w:p w14:paraId="1234DE2C"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en-US" w:eastAsia="ja-JP" w:bidi="th-TH"/>
        </w:rPr>
        <w:t>Interview not only with designated responsible persons on the farm</w:t>
      </w:r>
      <w:r w:rsidRPr="00C721D0">
        <w:rPr>
          <w:rFonts w:ascii="Arial" w:hAnsi="Arial" w:cs="Arial"/>
          <w:szCs w:val="22"/>
          <w:cs/>
          <w:lang w:eastAsia="ja-JP" w:bidi="hi-IN"/>
        </w:rPr>
        <w:t>/</w:t>
      </w:r>
      <w:r w:rsidRPr="00C721D0">
        <w:rPr>
          <w:rFonts w:ascii="Arial" w:hAnsi="Arial" w:cs="Arial"/>
          <w:szCs w:val="22"/>
          <w:lang w:val="en-US" w:eastAsia="ja-JP" w:bidi="th-TH"/>
        </w:rPr>
        <w:t>production units, but also with other levels of employees like farm workers, production staff, etc.;</w:t>
      </w:r>
    </w:p>
    <w:p w14:paraId="113BE76C"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de-DE" w:eastAsia="ja-JP" w:bidi="th-TH"/>
        </w:rPr>
        <w:t>Verification that changes to the standards and to requirements of the CB have been effectively implemented, when necessary; and</w:t>
      </w:r>
    </w:p>
    <w:p w14:paraId="4229DEDE" w14:textId="77777777" w:rsidR="00C721D0" w:rsidRPr="00C721D0" w:rsidRDefault="00C721D0" w:rsidP="00872A24">
      <w:pPr>
        <w:numPr>
          <w:ilvl w:val="0"/>
          <w:numId w:val="18"/>
        </w:numPr>
        <w:spacing w:after="220"/>
        <w:rPr>
          <w:rFonts w:ascii="Arial" w:hAnsi="Arial" w:cs="Arial"/>
          <w:szCs w:val="22"/>
          <w:lang w:val="en-US" w:eastAsia="ja-JP" w:bidi="th-TH"/>
        </w:rPr>
      </w:pPr>
      <w:r w:rsidRPr="00C721D0">
        <w:rPr>
          <w:rFonts w:ascii="Arial" w:hAnsi="Arial" w:cs="Arial"/>
          <w:szCs w:val="22"/>
          <w:lang w:val="de-DE" w:eastAsia="ja-JP" w:bidi="th-TH"/>
        </w:rPr>
        <w:t>Verification that corrective actions of nonconformities have been taken, when necessary.</w:t>
      </w:r>
    </w:p>
    <w:p w14:paraId="534D27BC"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4</w:t>
      </w:r>
      <w:r w:rsidRPr="00C721D0">
        <w:rPr>
          <w:rFonts w:ascii="Arial" w:hAnsi="Arial" w:cs="Arial"/>
          <w:szCs w:val="22"/>
          <w:cs/>
          <w:lang w:eastAsia="ja-JP" w:bidi="hi-IN"/>
        </w:rPr>
        <w:t>.</w:t>
      </w:r>
      <w:r w:rsidRPr="00C721D0">
        <w:rPr>
          <w:rFonts w:ascii="Arial" w:hAnsi="Arial" w:cs="Arial"/>
          <w:szCs w:val="22"/>
          <w:lang w:val="en-US" w:eastAsia="ja-JP" w:bidi="th-TH"/>
        </w:rPr>
        <w:t>5</w:t>
      </w:r>
      <w:r w:rsidRPr="00C721D0">
        <w:rPr>
          <w:rFonts w:ascii="Arial" w:hAnsi="Arial" w:cs="Arial"/>
          <w:szCs w:val="22"/>
          <w:lang w:val="en-US" w:eastAsia="ja-JP" w:bidi="th-TH"/>
        </w:rPr>
        <w:tab/>
        <w:t>Additional evaluation activities may become necessary based on the observations made during planning and inspection stages</w:t>
      </w:r>
      <w:r w:rsidRPr="00C721D0">
        <w:rPr>
          <w:rFonts w:ascii="Arial" w:hAnsi="Arial" w:cs="Arial"/>
          <w:szCs w:val="22"/>
          <w:cs/>
          <w:lang w:eastAsia="ja-JP" w:bidi="hi-IN"/>
        </w:rPr>
        <w:t xml:space="preserve">. </w:t>
      </w:r>
      <w:r w:rsidRPr="00C721D0">
        <w:rPr>
          <w:rFonts w:ascii="Arial" w:hAnsi="Arial" w:cs="Arial"/>
          <w:szCs w:val="22"/>
          <w:lang w:val="en-US" w:eastAsia="ja-JP" w:bidi="th-TH"/>
        </w:rPr>
        <w:t>Some of the examples are</w:t>
      </w:r>
      <w:r w:rsidRPr="00C721D0">
        <w:rPr>
          <w:rFonts w:ascii="Arial" w:hAnsi="Arial" w:cs="Arial"/>
          <w:szCs w:val="22"/>
          <w:cs/>
          <w:lang w:eastAsia="ja-JP" w:bidi="hi-IN"/>
        </w:rPr>
        <w:t>:</w:t>
      </w:r>
    </w:p>
    <w:p w14:paraId="51FA2E96" w14:textId="77777777" w:rsidR="00C721D0" w:rsidRPr="00C721D0" w:rsidRDefault="00C721D0" w:rsidP="00872A24">
      <w:pPr>
        <w:numPr>
          <w:ilvl w:val="0"/>
          <w:numId w:val="19"/>
        </w:numPr>
        <w:spacing w:after="220"/>
        <w:rPr>
          <w:rFonts w:ascii="Arial" w:hAnsi="Arial" w:cs="Arial"/>
          <w:bCs/>
          <w:szCs w:val="22"/>
          <w:lang w:val="en-US" w:eastAsia="ja-JP" w:bidi="th-TH"/>
        </w:rPr>
      </w:pPr>
      <w:r w:rsidRPr="00C721D0">
        <w:rPr>
          <w:rFonts w:ascii="Arial" w:hAnsi="Arial" w:cs="Arial"/>
          <w:bCs/>
          <w:szCs w:val="22"/>
          <w:lang w:val="en-US" w:eastAsia="ja-JP" w:bidi="th-TH"/>
        </w:rPr>
        <w:t>in case high risk of mixing of organic and non</w:t>
      </w:r>
      <w:r w:rsidRPr="00C721D0">
        <w:rPr>
          <w:rFonts w:ascii="Arial" w:hAnsi="Arial" w:cs="Arial"/>
          <w:bCs/>
          <w:szCs w:val="22"/>
          <w:cs/>
          <w:lang w:eastAsia="ja-JP" w:bidi="hi-IN"/>
        </w:rPr>
        <w:t xml:space="preserve">- </w:t>
      </w:r>
      <w:r w:rsidRPr="00C721D0">
        <w:rPr>
          <w:rFonts w:ascii="Arial" w:hAnsi="Arial" w:cs="Arial"/>
          <w:bCs/>
          <w:szCs w:val="22"/>
          <w:lang w:val="en-US" w:eastAsia="ja-JP" w:bidi="th-TH"/>
        </w:rPr>
        <w:t>organic product such as p</w:t>
      </w:r>
      <w:r w:rsidRPr="00C721D0">
        <w:rPr>
          <w:rFonts w:ascii="Arial" w:hAnsi="Arial" w:cs="Arial"/>
          <w:szCs w:val="22"/>
          <w:lang w:val="de-DE" w:eastAsia="ja-JP" w:bidi="th-TH"/>
        </w:rPr>
        <w:t>artial conversion and parallel production is observed during the inspection, then the CB should verify whether handling and documentation regarding production or processing, storage and sales is well managed and makes clear distinctions between certified and non</w:t>
      </w:r>
      <w:r w:rsidRPr="00C721D0">
        <w:rPr>
          <w:rFonts w:ascii="Arial" w:hAnsi="Arial" w:cs="Arial"/>
          <w:szCs w:val="22"/>
          <w:cs/>
          <w:lang w:eastAsia="ja-JP" w:bidi="hi-IN"/>
        </w:rPr>
        <w:t>-</w:t>
      </w:r>
      <w:r w:rsidRPr="00C721D0">
        <w:rPr>
          <w:rFonts w:ascii="Arial" w:hAnsi="Arial" w:cs="Arial"/>
          <w:szCs w:val="22"/>
          <w:lang w:val="de-DE" w:eastAsia="ja-JP" w:bidi="th-TH"/>
        </w:rPr>
        <w:t>certified products</w:t>
      </w:r>
      <w:r w:rsidRPr="00C721D0">
        <w:rPr>
          <w:rFonts w:ascii="Arial" w:hAnsi="Arial" w:cs="Arial"/>
          <w:szCs w:val="22"/>
          <w:cs/>
          <w:lang w:eastAsia="ja-JP" w:bidi="hi-IN"/>
        </w:rPr>
        <w:t xml:space="preserve">. </w:t>
      </w:r>
      <w:r w:rsidRPr="00C721D0">
        <w:rPr>
          <w:rFonts w:ascii="Arial" w:hAnsi="Arial" w:cs="Arial"/>
          <w:szCs w:val="22"/>
          <w:lang w:val="de-DE" w:eastAsia="ja-JP" w:bidi="th-TH"/>
        </w:rPr>
        <w:t>In cases where products are not visibly distinguishable, specified measures should be applied during harvest and post</w:t>
      </w:r>
      <w:r w:rsidRPr="00C721D0">
        <w:rPr>
          <w:rFonts w:ascii="Arial" w:hAnsi="Arial" w:cs="Arial"/>
          <w:szCs w:val="22"/>
          <w:cs/>
          <w:lang w:eastAsia="ja-JP" w:bidi="hi-IN"/>
        </w:rPr>
        <w:t>-</w:t>
      </w:r>
      <w:r w:rsidRPr="00C721D0">
        <w:rPr>
          <w:rFonts w:ascii="Arial" w:hAnsi="Arial" w:cs="Arial"/>
          <w:szCs w:val="22"/>
          <w:lang w:val="de-DE" w:eastAsia="ja-JP" w:bidi="th-TH"/>
        </w:rPr>
        <w:t>harvest handling to reduce the risk</w:t>
      </w:r>
      <w:r w:rsidRPr="00C721D0">
        <w:rPr>
          <w:rFonts w:ascii="Arial" w:hAnsi="Arial" w:cs="Arial"/>
          <w:szCs w:val="22"/>
          <w:cs/>
          <w:lang w:eastAsia="ja-JP" w:bidi="hi-IN"/>
        </w:rPr>
        <w:t>;</w:t>
      </w:r>
    </w:p>
    <w:p w14:paraId="05DA21CA" w14:textId="77777777" w:rsidR="00C721D0" w:rsidRPr="00C721D0" w:rsidRDefault="00C721D0" w:rsidP="00872A24">
      <w:pPr>
        <w:numPr>
          <w:ilvl w:val="0"/>
          <w:numId w:val="19"/>
        </w:numPr>
        <w:spacing w:after="220"/>
        <w:rPr>
          <w:rFonts w:ascii="Arial" w:hAnsi="Arial" w:cs="Arial"/>
          <w:bCs/>
          <w:szCs w:val="22"/>
          <w:lang w:val="en-US" w:eastAsia="ja-JP" w:bidi="th-TH"/>
        </w:rPr>
      </w:pPr>
      <w:r w:rsidRPr="00C721D0">
        <w:rPr>
          <w:rFonts w:ascii="Arial" w:hAnsi="Arial" w:cs="Arial"/>
          <w:szCs w:val="22"/>
          <w:lang w:val="de-DE" w:eastAsia="ja-JP" w:bidi="th-TH"/>
        </w:rPr>
        <w:t>where a client is certified also by other CBs within the same certification scope, the CB should verify the sales records and records of products with different certification symbols when the same certification scope may be doubly or triply covered under certification and transaction certificates, when necessary in order to prevent the sales of non</w:t>
      </w:r>
      <w:r w:rsidRPr="00C721D0">
        <w:rPr>
          <w:rFonts w:ascii="Arial" w:hAnsi="Arial" w:cs="Arial"/>
          <w:szCs w:val="22"/>
          <w:cs/>
          <w:lang w:eastAsia="ja-JP" w:bidi="hi-IN"/>
        </w:rPr>
        <w:t>-</w:t>
      </w:r>
      <w:r w:rsidRPr="00C721D0">
        <w:rPr>
          <w:rFonts w:ascii="Arial" w:hAnsi="Arial" w:cs="Arial"/>
          <w:szCs w:val="22"/>
          <w:lang w:val="de-DE" w:eastAsia="ja-JP" w:bidi="th-TH"/>
        </w:rPr>
        <w:t>organic products instead of organic products</w:t>
      </w:r>
      <w:r w:rsidRPr="00C721D0">
        <w:rPr>
          <w:rFonts w:ascii="Arial" w:hAnsi="Arial" w:cs="Arial"/>
          <w:szCs w:val="22"/>
          <w:cs/>
          <w:lang w:eastAsia="ja-JP" w:bidi="hi-IN"/>
        </w:rPr>
        <w:t>.</w:t>
      </w:r>
    </w:p>
    <w:p w14:paraId="1A29E264" w14:textId="77777777" w:rsidR="00C721D0" w:rsidRPr="00C721D0" w:rsidRDefault="00C721D0" w:rsidP="00872A24">
      <w:pPr>
        <w:keepNext/>
        <w:tabs>
          <w:tab w:val="left" w:pos="1418"/>
          <w:tab w:val="left" w:pos="9356"/>
        </w:tabs>
        <w:suppressAutoHyphens/>
        <w:spacing w:after="220"/>
        <w:ind w:left="993" w:hanging="993"/>
        <w:outlineLvl w:val="2"/>
        <w:rPr>
          <w:rFonts w:ascii="Arial" w:hAnsi="Arial" w:cs="Arial"/>
          <w:b/>
          <w:bCs/>
          <w:spacing w:val="-2"/>
          <w:szCs w:val="22"/>
          <w:lang w:val="en-US" w:eastAsia="ja-JP" w:bidi="th-TH"/>
        </w:rPr>
      </w:pPr>
      <w:r w:rsidRPr="00C721D0">
        <w:rPr>
          <w:rFonts w:ascii="Arial" w:hAnsi="Arial" w:cs="Arial"/>
          <w:b/>
          <w:bCs/>
          <w:spacing w:val="-2"/>
          <w:szCs w:val="22"/>
          <w:lang w:val="en-US" w:eastAsia="ja-JP" w:bidi="th-TH"/>
        </w:rPr>
        <w:tab/>
        <w:t>Evaluation reporting</w:t>
      </w:r>
    </w:p>
    <w:p w14:paraId="29464397"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4</w:t>
      </w:r>
      <w:r w:rsidRPr="00C721D0">
        <w:rPr>
          <w:rFonts w:ascii="Arial" w:hAnsi="Arial" w:cs="Arial"/>
          <w:szCs w:val="22"/>
          <w:cs/>
          <w:lang w:eastAsia="ja-JP" w:bidi="hi-IN"/>
        </w:rPr>
        <w:t>.</w:t>
      </w:r>
      <w:r w:rsidRPr="00C721D0">
        <w:rPr>
          <w:rFonts w:ascii="Arial" w:hAnsi="Arial" w:cs="Arial"/>
          <w:szCs w:val="22"/>
          <w:lang w:val="en-US" w:eastAsia="ja-JP" w:bidi="th-TH"/>
        </w:rPr>
        <w:t>6</w:t>
      </w:r>
      <w:r w:rsidRPr="00C721D0">
        <w:rPr>
          <w:rFonts w:ascii="Arial" w:hAnsi="Arial" w:cs="Arial"/>
          <w:szCs w:val="22"/>
          <w:lang w:val="en-US" w:eastAsia="ja-JP" w:bidi="th-TH"/>
        </w:rPr>
        <w:tab/>
        <w:t>The report should follow a format appropriate to the type of organic operations inspected</w:t>
      </w:r>
      <w:r w:rsidRPr="00C721D0">
        <w:rPr>
          <w:rFonts w:ascii="Arial" w:hAnsi="Arial" w:cs="Arial"/>
          <w:szCs w:val="22"/>
          <w:cs/>
          <w:lang w:eastAsia="ja-JP" w:bidi="hi-IN"/>
        </w:rPr>
        <w:t>/</w:t>
      </w:r>
      <w:r w:rsidRPr="00C721D0">
        <w:rPr>
          <w:rFonts w:ascii="Arial" w:hAnsi="Arial" w:cs="Arial"/>
          <w:szCs w:val="22"/>
          <w:lang w:val="en-US" w:eastAsia="ja-JP" w:bidi="th-TH"/>
        </w:rPr>
        <w:t>evaluated</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Likewise, the report should cover all </w:t>
      </w:r>
      <w:r w:rsidRPr="00C721D0">
        <w:rPr>
          <w:rFonts w:ascii="Arial" w:hAnsi="Arial" w:cs="Arial"/>
          <w:szCs w:val="22"/>
          <w:lang w:val="en-US" w:eastAsia="ja-JP" w:bidi="th-TH"/>
        </w:rPr>
        <w:lastRenderedPageBreak/>
        <w:t>relevant aspects of the organic standards and certification process and adequately validate the information provided by the client, including</w:t>
      </w:r>
      <w:r w:rsidRPr="00C721D0">
        <w:rPr>
          <w:rFonts w:ascii="Arial" w:hAnsi="Arial" w:cs="Arial"/>
          <w:szCs w:val="22"/>
          <w:cs/>
          <w:lang w:eastAsia="ja-JP" w:bidi="hi-IN"/>
        </w:rPr>
        <w:t>:</w:t>
      </w:r>
    </w:p>
    <w:p w14:paraId="079BBF6A" w14:textId="77777777" w:rsidR="00C721D0" w:rsidRPr="00C721D0" w:rsidRDefault="00C721D0" w:rsidP="00872A24">
      <w:pPr>
        <w:numPr>
          <w:ilvl w:val="0"/>
          <w:numId w:val="20"/>
        </w:numPr>
        <w:spacing w:after="220"/>
        <w:rPr>
          <w:rFonts w:ascii="Arial" w:hAnsi="Arial" w:cs="Arial"/>
          <w:szCs w:val="22"/>
          <w:lang w:val="en-US" w:eastAsia="ja-JP" w:bidi="th-TH"/>
        </w:rPr>
      </w:pPr>
      <w:r w:rsidRPr="00C721D0">
        <w:rPr>
          <w:rFonts w:ascii="Arial" w:hAnsi="Arial" w:cs="Arial"/>
          <w:szCs w:val="22"/>
          <w:lang w:val="en-US" w:eastAsia="ja-JP" w:bidi="th-TH"/>
        </w:rPr>
        <w:t>date and duration of the inspection, persons interviewed, details of fields</w:t>
      </w:r>
      <w:r w:rsidRPr="00C721D0">
        <w:rPr>
          <w:rFonts w:ascii="Arial" w:hAnsi="Arial" w:cs="Arial"/>
          <w:szCs w:val="22"/>
          <w:cs/>
          <w:lang w:eastAsia="ja-JP" w:bidi="hi-IN"/>
        </w:rPr>
        <w:t>/</w:t>
      </w:r>
      <w:r w:rsidRPr="00C721D0">
        <w:rPr>
          <w:rFonts w:ascii="Arial" w:hAnsi="Arial" w:cs="Arial"/>
          <w:szCs w:val="22"/>
          <w:lang w:val="en-US" w:eastAsia="ja-JP" w:bidi="th-TH"/>
        </w:rPr>
        <w:t>farms and facilities visited</w:t>
      </w:r>
      <w:r w:rsidRPr="00C721D0">
        <w:rPr>
          <w:rFonts w:ascii="Arial" w:hAnsi="Arial" w:cs="Arial"/>
          <w:szCs w:val="22"/>
          <w:cs/>
          <w:lang w:eastAsia="ja-JP" w:bidi="hi-IN"/>
        </w:rPr>
        <w:t>;</w:t>
      </w:r>
    </w:p>
    <w:p w14:paraId="7D0B0AE3" w14:textId="77777777" w:rsidR="00C721D0" w:rsidRPr="00C721D0" w:rsidRDefault="00C721D0" w:rsidP="00872A24">
      <w:pPr>
        <w:numPr>
          <w:ilvl w:val="0"/>
          <w:numId w:val="20"/>
        </w:numPr>
        <w:spacing w:after="220"/>
        <w:rPr>
          <w:rFonts w:ascii="Arial" w:hAnsi="Arial" w:cs="Arial"/>
          <w:szCs w:val="22"/>
          <w:lang w:val="en-US" w:eastAsia="ja-JP" w:bidi="th-TH"/>
        </w:rPr>
      </w:pPr>
      <w:r w:rsidRPr="00C721D0">
        <w:rPr>
          <w:rFonts w:ascii="Arial" w:hAnsi="Arial" w:cs="Arial"/>
          <w:szCs w:val="22"/>
          <w:lang w:val="en-US" w:eastAsia="ja-JP" w:bidi="th-TH"/>
        </w:rPr>
        <w:t>details of the on</w:t>
      </w:r>
      <w:r w:rsidRPr="00C721D0">
        <w:rPr>
          <w:rFonts w:ascii="Arial" w:hAnsi="Arial" w:cs="Arial"/>
          <w:szCs w:val="22"/>
          <w:cs/>
          <w:lang w:eastAsia="ja-JP" w:bidi="hi-IN"/>
        </w:rPr>
        <w:t>-</w:t>
      </w:r>
      <w:r w:rsidRPr="00C721D0">
        <w:rPr>
          <w:rFonts w:ascii="Arial" w:hAnsi="Arial" w:cs="Arial"/>
          <w:szCs w:val="22"/>
          <w:lang w:val="en-US" w:eastAsia="ja-JP" w:bidi="th-TH"/>
        </w:rPr>
        <w:t>site</w:t>
      </w:r>
      <w:r w:rsidRPr="00C721D0">
        <w:rPr>
          <w:rFonts w:ascii="Arial" w:hAnsi="Arial" w:cs="Arial"/>
          <w:szCs w:val="22"/>
          <w:cs/>
          <w:lang w:eastAsia="ja-JP" w:bidi="hi-IN"/>
        </w:rPr>
        <w:t>-</w:t>
      </w:r>
      <w:r w:rsidRPr="00C721D0">
        <w:rPr>
          <w:rFonts w:ascii="Arial" w:hAnsi="Arial" w:cs="Arial"/>
          <w:szCs w:val="22"/>
          <w:lang w:val="en-US" w:eastAsia="ja-JP" w:bidi="th-TH"/>
        </w:rPr>
        <w:t>visit activities including a record of the documents viewed and verifications performed;</w:t>
      </w:r>
    </w:p>
    <w:p w14:paraId="2BADAE50" w14:textId="77777777" w:rsidR="00C721D0" w:rsidRPr="00C721D0" w:rsidRDefault="00C721D0" w:rsidP="00872A24">
      <w:pPr>
        <w:numPr>
          <w:ilvl w:val="0"/>
          <w:numId w:val="20"/>
        </w:numPr>
        <w:spacing w:after="220"/>
        <w:rPr>
          <w:rFonts w:ascii="Arial" w:hAnsi="Arial" w:cs="Arial"/>
          <w:szCs w:val="22"/>
          <w:lang w:val="en-US" w:eastAsia="ja-JP" w:bidi="th-TH"/>
        </w:rPr>
      </w:pPr>
      <w:r w:rsidRPr="00C721D0">
        <w:rPr>
          <w:rFonts w:ascii="Arial" w:hAnsi="Arial" w:cs="Arial"/>
          <w:szCs w:val="22"/>
          <w:lang w:val="en-US" w:eastAsia="ja-JP" w:bidi="th-TH"/>
        </w:rPr>
        <w:t>evaluator</w:t>
      </w:r>
      <w:r w:rsidRPr="00C721D0">
        <w:rPr>
          <w:rFonts w:ascii="Arial" w:hAnsi="Arial" w:cs="Arial"/>
          <w:szCs w:val="22"/>
          <w:cs/>
          <w:lang w:eastAsia="ja-JP" w:bidi="hi-IN"/>
        </w:rPr>
        <w:t>’</w:t>
      </w:r>
      <w:r w:rsidRPr="00C721D0">
        <w:rPr>
          <w:rFonts w:ascii="Arial" w:hAnsi="Arial" w:cs="Arial"/>
          <w:szCs w:val="22"/>
          <w:lang w:val="en-US" w:eastAsia="ja-JP" w:bidi="th-TH"/>
        </w:rPr>
        <w:t>s</w:t>
      </w:r>
      <w:r w:rsidRPr="00C721D0">
        <w:rPr>
          <w:rFonts w:ascii="Arial" w:hAnsi="Arial" w:cs="Arial"/>
          <w:szCs w:val="22"/>
          <w:cs/>
          <w:lang w:eastAsia="ja-JP" w:bidi="hi-IN"/>
        </w:rPr>
        <w:t>/</w:t>
      </w:r>
      <w:r w:rsidRPr="00C721D0">
        <w:rPr>
          <w:rFonts w:ascii="Arial" w:hAnsi="Arial" w:cs="Arial"/>
          <w:szCs w:val="22"/>
          <w:lang w:val="en-US" w:eastAsia="ja-JP" w:bidi="th-TH"/>
        </w:rPr>
        <w:t>Inspector</w:t>
      </w:r>
      <w:r w:rsidRPr="00C721D0">
        <w:rPr>
          <w:rFonts w:ascii="Arial" w:hAnsi="Arial" w:cs="Arial"/>
          <w:szCs w:val="22"/>
          <w:cs/>
          <w:lang w:eastAsia="ja-JP" w:bidi="hi-IN"/>
        </w:rPr>
        <w:t>’</w:t>
      </w:r>
      <w:r w:rsidRPr="00C721D0">
        <w:rPr>
          <w:rFonts w:ascii="Arial" w:hAnsi="Arial" w:cs="Arial"/>
          <w:szCs w:val="22"/>
          <w:lang w:val="en-US" w:eastAsia="ja-JP" w:bidi="th-TH"/>
        </w:rPr>
        <w:t>s observations and evaluation of compliance to organic production standards and the certification requirements; and</w:t>
      </w:r>
    </w:p>
    <w:p w14:paraId="4104F2AD" w14:textId="77777777" w:rsidR="00C721D0" w:rsidRPr="00C721D0" w:rsidRDefault="00C721D0" w:rsidP="00872A24">
      <w:pPr>
        <w:numPr>
          <w:ilvl w:val="0"/>
          <w:numId w:val="20"/>
        </w:numPr>
        <w:spacing w:after="220"/>
        <w:rPr>
          <w:rFonts w:ascii="Arial" w:hAnsi="Arial" w:cs="Arial"/>
          <w:szCs w:val="22"/>
          <w:lang w:val="en-US" w:eastAsia="ja-JP" w:bidi="th-TH"/>
        </w:rPr>
      </w:pPr>
      <w:r w:rsidRPr="00C721D0">
        <w:rPr>
          <w:rFonts w:ascii="Arial" w:hAnsi="Arial" w:cs="Arial"/>
          <w:szCs w:val="22"/>
          <w:lang w:val="en-US" w:eastAsia="ja-JP" w:bidi="th-TH"/>
        </w:rPr>
        <w:t>appropriate recording of the compliance aspects as well as non</w:t>
      </w:r>
      <w:r w:rsidRPr="00C721D0">
        <w:rPr>
          <w:rFonts w:ascii="Arial" w:hAnsi="Arial" w:cs="Arial"/>
          <w:szCs w:val="22"/>
          <w:cs/>
          <w:lang w:eastAsia="ja-JP" w:bidi="hi-IN"/>
        </w:rPr>
        <w:t>-</w:t>
      </w:r>
      <w:r w:rsidRPr="00C721D0">
        <w:rPr>
          <w:rFonts w:ascii="Arial" w:hAnsi="Arial" w:cs="Arial"/>
          <w:szCs w:val="22"/>
          <w:lang w:val="en-US" w:eastAsia="ja-JP" w:bidi="th-TH"/>
        </w:rPr>
        <w:t>conformities, both with details of relevant audit evidences and objective evidence for nonconformities detected</w:t>
      </w:r>
      <w:r w:rsidRPr="00C721D0">
        <w:rPr>
          <w:rFonts w:ascii="Arial" w:hAnsi="Arial" w:cs="Arial"/>
          <w:szCs w:val="22"/>
          <w:cs/>
          <w:lang w:eastAsia="ja-JP" w:bidi="hi-IN"/>
        </w:rPr>
        <w:t>.</w:t>
      </w:r>
    </w:p>
    <w:p w14:paraId="7C667382" w14:textId="77777777" w:rsidR="00C721D0" w:rsidRPr="00C721D0" w:rsidRDefault="00C721D0" w:rsidP="00872A24">
      <w:pPr>
        <w:spacing w:after="220"/>
        <w:ind w:left="993" w:hanging="993"/>
        <w:rPr>
          <w:rFonts w:ascii="Arial" w:hAnsi="Arial" w:cs="Arial"/>
          <w:bCs/>
          <w:szCs w:val="22"/>
          <w:lang w:val="en-US" w:eastAsia="ja-JP" w:bidi="th-TH"/>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7</w:t>
      </w:r>
      <w:r w:rsidRPr="00C721D0">
        <w:rPr>
          <w:rFonts w:ascii="Arial" w:hAnsi="Arial" w:cs="Arial"/>
          <w:bCs/>
          <w:szCs w:val="22"/>
          <w:cs/>
          <w:lang w:eastAsia="ja-JP" w:bidi="hi-IN"/>
        </w:rPr>
        <w:t>.</w:t>
      </w:r>
      <w:r w:rsidRPr="00C721D0">
        <w:rPr>
          <w:rFonts w:ascii="Arial" w:hAnsi="Arial" w:cs="Arial"/>
          <w:bCs/>
          <w:szCs w:val="22"/>
          <w:lang w:val="en-US" w:eastAsia="ja-JP" w:bidi="th-TH"/>
        </w:rPr>
        <w:t>4</w:t>
      </w:r>
      <w:r w:rsidRPr="00C721D0">
        <w:rPr>
          <w:rFonts w:ascii="Arial" w:hAnsi="Arial" w:cs="Arial"/>
          <w:bCs/>
          <w:szCs w:val="22"/>
          <w:cs/>
          <w:lang w:eastAsia="ja-JP" w:bidi="hi-IN"/>
        </w:rPr>
        <w:t>.</w:t>
      </w:r>
      <w:r w:rsidRPr="00C721D0">
        <w:rPr>
          <w:rFonts w:ascii="Arial" w:hAnsi="Arial" w:cs="Arial"/>
          <w:bCs/>
          <w:szCs w:val="22"/>
          <w:lang w:val="en-US" w:eastAsia="ja-JP" w:bidi="th-TH"/>
        </w:rPr>
        <w:t xml:space="preserve">7 </w:t>
      </w:r>
      <w:r w:rsidRPr="00C721D0">
        <w:rPr>
          <w:rFonts w:ascii="Arial" w:hAnsi="Arial" w:cs="Arial"/>
          <w:bCs/>
          <w:szCs w:val="22"/>
          <w:lang w:val="en-US" w:eastAsia="ja-JP" w:bidi="th-TH"/>
        </w:rPr>
        <w:tab/>
      </w:r>
      <w:r w:rsidRPr="00C721D0">
        <w:rPr>
          <w:rFonts w:ascii="Arial" w:hAnsi="Arial" w:cs="Arial"/>
          <w:szCs w:val="22"/>
          <w:lang w:val="en-US" w:eastAsia="ja-JP" w:bidi="th-TH"/>
        </w:rPr>
        <w:t>Reports should be designed to allow for elaboration and analysis by the inspector on areas where compliance might be partial, standards might not be clear, etc</w:t>
      </w:r>
      <w:r w:rsidRPr="00C721D0">
        <w:rPr>
          <w:rFonts w:ascii="Arial" w:hAnsi="Arial" w:cs="Arial"/>
          <w:szCs w:val="22"/>
          <w:cs/>
          <w:lang w:eastAsia="ja-JP" w:bidi="hi-IN"/>
        </w:rPr>
        <w:t xml:space="preserve">. </w:t>
      </w:r>
      <w:r w:rsidRPr="00C721D0">
        <w:rPr>
          <w:rFonts w:ascii="Arial" w:hAnsi="Arial" w:cs="Arial"/>
          <w:szCs w:val="22"/>
          <w:lang w:val="en-US" w:eastAsia="ja-JP" w:bidi="th-TH"/>
        </w:rPr>
        <w:t>for ensuring appropriate decision with respect to scope of organic certification</w:t>
      </w:r>
      <w:r w:rsidRPr="00C721D0">
        <w:rPr>
          <w:rFonts w:ascii="Arial" w:hAnsi="Arial" w:cs="Arial"/>
          <w:szCs w:val="22"/>
          <w:cs/>
          <w:lang w:eastAsia="ja-JP" w:bidi="hi-IN"/>
        </w:rPr>
        <w:t>.</w:t>
      </w:r>
      <w:r w:rsidRPr="00C721D0">
        <w:rPr>
          <w:rFonts w:ascii="Arial" w:hAnsi="Arial" w:cs="Arial"/>
          <w:szCs w:val="22"/>
          <w:lang w:val="en-US" w:eastAsia="ja-JP" w:bidi="th-TH"/>
        </w:rPr>
        <w:t xml:space="preserve"> The report and accompanying</w:t>
      </w:r>
      <w:r w:rsidRPr="00C721D0">
        <w:rPr>
          <w:rFonts w:ascii="Arial" w:hAnsi="Arial" w:cs="Arial"/>
          <w:szCs w:val="22"/>
          <w:cs/>
          <w:lang w:eastAsia="ja-JP" w:bidi="hi-IN"/>
        </w:rPr>
        <w:t xml:space="preserve"> </w:t>
      </w:r>
      <w:r w:rsidRPr="00C721D0">
        <w:rPr>
          <w:rFonts w:ascii="Arial" w:hAnsi="Arial" w:cs="Arial"/>
          <w:szCs w:val="22"/>
          <w:lang w:val="en-US" w:eastAsia="ja-JP" w:bidi="th-TH"/>
        </w:rPr>
        <w:t>documentation should provide sufficient information to allow verification that the relevant standards have been complied with</w:t>
      </w:r>
      <w:r w:rsidRPr="00C721D0">
        <w:rPr>
          <w:rFonts w:ascii="Arial" w:hAnsi="Arial" w:cs="Arial"/>
          <w:szCs w:val="22"/>
          <w:cs/>
          <w:lang w:eastAsia="ja-JP" w:bidi="hi-IN"/>
        </w:rPr>
        <w:t>.</w:t>
      </w:r>
    </w:p>
    <w:p w14:paraId="66213515"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fr-FR" w:eastAsia="ja-JP" w:bidi="th-TH"/>
        </w:rPr>
      </w:pPr>
      <w:bookmarkStart w:id="49" w:name="_Toc491942045"/>
      <w:bookmarkStart w:id="50" w:name="_Toc530491519"/>
      <w:r w:rsidRPr="00C721D0">
        <w:rPr>
          <w:rFonts w:ascii="Arial" w:hAnsi="Arial" w:cs="Arial"/>
          <w:b/>
          <w:color w:val="000000"/>
          <w:spacing w:val="-2"/>
          <w:szCs w:val="22"/>
          <w:lang w:val="fr-FR"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fr-FR" w:eastAsia="ja-JP" w:bidi="th-TH"/>
        </w:rPr>
        <w:t xml:space="preserve">5 </w:t>
      </w:r>
      <w:r w:rsidRPr="00C721D0">
        <w:rPr>
          <w:rFonts w:ascii="Arial" w:hAnsi="Arial" w:cs="Arial"/>
          <w:b/>
          <w:color w:val="000000"/>
          <w:spacing w:val="-2"/>
          <w:szCs w:val="22"/>
          <w:lang w:val="fr-FR" w:eastAsia="ja-JP" w:bidi="th-TH"/>
        </w:rPr>
        <w:tab/>
      </w:r>
      <w:r w:rsidRPr="00C721D0">
        <w:rPr>
          <w:rFonts w:ascii="Arial" w:hAnsi="Arial" w:cs="Arial"/>
          <w:b/>
          <w:color w:val="000000"/>
          <w:spacing w:val="-2"/>
          <w:szCs w:val="22"/>
          <w:lang w:val="en-IN" w:eastAsia="ja-JP" w:bidi="th-TH"/>
        </w:rPr>
        <w:t>Review</w:t>
      </w:r>
      <w:bookmarkEnd w:id="49"/>
      <w:bookmarkEnd w:id="50"/>
    </w:p>
    <w:p w14:paraId="13040A4E" w14:textId="74A5CFF1" w:rsidR="00C721D0" w:rsidRPr="00C721D0" w:rsidRDefault="00790B03" w:rsidP="00872A24">
      <w:pPr>
        <w:spacing w:after="220"/>
        <w:ind w:left="993"/>
        <w:rPr>
          <w:rFonts w:ascii="Arial" w:hAnsi="Arial" w:cs="Arial"/>
          <w:bCs/>
          <w:szCs w:val="22"/>
          <w:lang w:val="fr-FR" w:eastAsia="ja-JP" w:bidi="th-TH"/>
        </w:rPr>
      </w:pPr>
      <w:r>
        <w:rPr>
          <w:rFonts w:ascii="Arial" w:hAnsi="Arial" w:cs="Arial"/>
          <w:bCs/>
          <w:szCs w:val="22"/>
          <w:lang w:val="fr-FR" w:eastAsia="ja-JP" w:bidi="th-TH"/>
        </w:rPr>
        <w:t>N</w:t>
      </w:r>
      <w:r w:rsidR="00C721D0" w:rsidRPr="00C721D0">
        <w:rPr>
          <w:rFonts w:ascii="Arial" w:hAnsi="Arial" w:cs="Arial"/>
          <w:bCs/>
          <w:szCs w:val="22"/>
          <w:lang w:val="fr-FR" w:eastAsia="ja-JP" w:bidi="th-TH"/>
        </w:rPr>
        <w:t>il</w:t>
      </w:r>
      <w:r w:rsidR="00C721D0" w:rsidRPr="00C721D0">
        <w:rPr>
          <w:rFonts w:ascii="Arial" w:hAnsi="Arial" w:cs="Arial"/>
          <w:bCs/>
          <w:szCs w:val="22"/>
          <w:cs/>
          <w:lang w:eastAsia="ja-JP" w:bidi="hi-IN"/>
        </w:rPr>
        <w:t xml:space="preserve"> - </w:t>
      </w:r>
      <w:r w:rsidR="00C721D0" w:rsidRPr="00C721D0">
        <w:rPr>
          <w:rFonts w:ascii="Arial" w:hAnsi="Arial" w:cs="Arial"/>
          <w:szCs w:val="22"/>
          <w:lang w:val="en-US" w:eastAsia="ja-JP" w:bidi="th-TH"/>
        </w:rPr>
        <w:t>No additional guidance</w:t>
      </w:r>
      <w:r w:rsidR="00C721D0" w:rsidRPr="00C721D0">
        <w:rPr>
          <w:rFonts w:ascii="Arial" w:hAnsi="Arial" w:cs="Arial"/>
          <w:bCs/>
          <w:szCs w:val="22"/>
          <w:cs/>
          <w:lang w:eastAsia="ja-JP" w:bidi="hi-IN"/>
        </w:rPr>
        <w:t>.</w:t>
      </w:r>
    </w:p>
    <w:p w14:paraId="72840001"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fr-FR" w:eastAsia="ja-JP" w:bidi="th-TH"/>
        </w:rPr>
      </w:pPr>
      <w:bookmarkStart w:id="51" w:name="_Toc491942046"/>
      <w:bookmarkStart w:id="52" w:name="_Toc530491520"/>
      <w:r w:rsidRPr="00C721D0">
        <w:rPr>
          <w:rFonts w:ascii="Arial" w:hAnsi="Arial" w:cs="Arial"/>
          <w:b/>
          <w:color w:val="000000"/>
          <w:spacing w:val="-2"/>
          <w:szCs w:val="22"/>
          <w:lang w:val="fr-FR"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fr-FR" w:eastAsia="ja-JP" w:bidi="th-TH"/>
        </w:rPr>
        <w:t xml:space="preserve">6 </w:t>
      </w:r>
      <w:r w:rsidRPr="00C721D0">
        <w:rPr>
          <w:rFonts w:ascii="Arial" w:hAnsi="Arial" w:cs="Arial"/>
          <w:b/>
          <w:color w:val="000000"/>
          <w:spacing w:val="-2"/>
          <w:szCs w:val="22"/>
          <w:lang w:val="fr-FR" w:eastAsia="ja-JP" w:bidi="th-TH"/>
        </w:rPr>
        <w:tab/>
        <w:t xml:space="preserve">Certification </w:t>
      </w:r>
      <w:r w:rsidRPr="00C721D0">
        <w:rPr>
          <w:rFonts w:ascii="Arial" w:hAnsi="Arial" w:cs="Arial"/>
          <w:b/>
          <w:color w:val="000000"/>
          <w:spacing w:val="-2"/>
          <w:szCs w:val="22"/>
          <w:lang w:val="en-IN" w:eastAsia="ja-JP" w:bidi="th-TH"/>
        </w:rPr>
        <w:t>Decision</w:t>
      </w:r>
      <w:bookmarkEnd w:id="51"/>
      <w:bookmarkEnd w:id="52"/>
    </w:p>
    <w:p w14:paraId="412E4F0B" w14:textId="77777777" w:rsidR="00C721D0" w:rsidRPr="00C721D0" w:rsidRDefault="00C721D0" w:rsidP="00872A24">
      <w:pPr>
        <w:spacing w:after="220"/>
        <w:ind w:left="993"/>
        <w:rPr>
          <w:rFonts w:ascii="Arial" w:hAnsi="Arial" w:cs="Arial"/>
          <w:bCs/>
          <w:szCs w:val="22"/>
          <w:lang w:val="fr-FR" w:eastAsia="ja-JP" w:bidi="th-TH"/>
        </w:rPr>
      </w:pPr>
      <w:r w:rsidRPr="00C721D0">
        <w:rPr>
          <w:rFonts w:ascii="Arial" w:hAnsi="Arial" w:cs="Arial"/>
          <w:bCs/>
          <w:szCs w:val="22"/>
          <w:lang w:val="fr-FR"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6359402A"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fr-FR" w:eastAsia="ja-JP" w:bidi="th-TH"/>
        </w:rPr>
      </w:pPr>
      <w:bookmarkStart w:id="53" w:name="_Toc491942047"/>
      <w:bookmarkStart w:id="54" w:name="_Toc530491521"/>
      <w:r w:rsidRPr="00C721D0">
        <w:rPr>
          <w:rFonts w:ascii="Arial" w:hAnsi="Arial" w:cs="Arial"/>
          <w:b/>
          <w:color w:val="000000"/>
          <w:spacing w:val="-2"/>
          <w:szCs w:val="22"/>
          <w:lang w:val="fr-FR"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fr-FR" w:eastAsia="ja-JP" w:bidi="th-TH"/>
        </w:rPr>
        <w:t xml:space="preserve">7 </w:t>
      </w:r>
      <w:r w:rsidRPr="00C721D0">
        <w:rPr>
          <w:rFonts w:ascii="Arial" w:hAnsi="Arial" w:cs="Arial"/>
          <w:b/>
          <w:color w:val="000000"/>
          <w:spacing w:val="-2"/>
          <w:szCs w:val="22"/>
          <w:lang w:val="fr-FR" w:eastAsia="ja-JP" w:bidi="th-TH"/>
        </w:rPr>
        <w:tab/>
        <w:t>Certification Documentation</w:t>
      </w:r>
      <w:bookmarkEnd w:id="53"/>
      <w:bookmarkEnd w:id="54"/>
    </w:p>
    <w:p w14:paraId="7114FC60"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In addition to the formal certification documentation the CB may be required to issue certificates of inspection for each shipment of products in the format provided by the relevant certification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Before issue of such certificates the CB should verify </w:t>
      </w:r>
      <w:r w:rsidRPr="00C721D0">
        <w:rPr>
          <w:rFonts w:ascii="Arial" w:hAnsi="Arial" w:cs="Arial"/>
          <w:szCs w:val="22"/>
          <w:cs/>
          <w:lang w:eastAsia="ja-JP" w:bidi="hi-IN"/>
        </w:rPr>
        <w:t>(</w:t>
      </w:r>
      <w:r w:rsidRPr="00C721D0">
        <w:rPr>
          <w:rFonts w:ascii="Arial" w:hAnsi="Arial" w:cs="Arial"/>
          <w:szCs w:val="22"/>
          <w:lang w:val="en-US" w:eastAsia="ja-JP" w:bidi="th-TH"/>
        </w:rPr>
        <w:t>through comparison with production estimates and</w:t>
      </w:r>
      <w:r w:rsidRPr="00C721D0">
        <w:rPr>
          <w:rFonts w:ascii="Arial" w:hAnsi="Arial" w:cs="Arial"/>
          <w:szCs w:val="22"/>
          <w:cs/>
          <w:lang w:eastAsia="ja-JP" w:bidi="hi-IN"/>
        </w:rPr>
        <w:t>/</w:t>
      </w:r>
      <w:r w:rsidRPr="00C721D0">
        <w:rPr>
          <w:rFonts w:ascii="Arial" w:hAnsi="Arial" w:cs="Arial"/>
          <w:szCs w:val="22"/>
          <w:lang w:val="en-US" w:eastAsia="ja-JP" w:bidi="th-TH"/>
        </w:rPr>
        <w:t>or physical verification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whether the products </w:t>
      </w:r>
      <w:proofErr w:type="gramStart"/>
      <w:r w:rsidRPr="00C721D0">
        <w:rPr>
          <w:rFonts w:ascii="Arial" w:hAnsi="Arial" w:cs="Arial"/>
          <w:szCs w:val="22"/>
          <w:lang w:val="en-US" w:eastAsia="ja-JP" w:bidi="th-TH"/>
        </w:rPr>
        <w:t>listed</w:t>
      </w:r>
      <w:proofErr w:type="gramEnd"/>
      <w:r w:rsidRPr="00C721D0">
        <w:rPr>
          <w:rFonts w:ascii="Arial" w:hAnsi="Arial" w:cs="Arial"/>
          <w:szCs w:val="22"/>
          <w:lang w:val="en-US" w:eastAsia="ja-JP" w:bidi="th-TH"/>
        </w:rPr>
        <w:t xml:space="preserve"> and quantities included have been produced</w:t>
      </w:r>
      <w:r w:rsidRPr="00C721D0">
        <w:rPr>
          <w:rFonts w:ascii="Arial" w:hAnsi="Arial" w:cs="Arial"/>
          <w:szCs w:val="22"/>
          <w:cs/>
          <w:lang w:eastAsia="ja-JP" w:bidi="hi-IN"/>
        </w:rPr>
        <w:t>/</w:t>
      </w:r>
      <w:r w:rsidRPr="00C721D0">
        <w:rPr>
          <w:rFonts w:ascii="Arial" w:hAnsi="Arial" w:cs="Arial"/>
          <w:szCs w:val="22"/>
          <w:lang w:val="en-US" w:eastAsia="ja-JP" w:bidi="th-TH"/>
        </w:rPr>
        <w:t>prepared by the certified client</w:t>
      </w:r>
      <w:r w:rsidRPr="00C721D0">
        <w:rPr>
          <w:rFonts w:ascii="Arial" w:hAnsi="Arial" w:cs="Arial"/>
          <w:szCs w:val="22"/>
          <w:cs/>
          <w:lang w:eastAsia="ja-JP" w:bidi="hi-IN"/>
        </w:rPr>
        <w:t>.</w:t>
      </w:r>
      <w:r w:rsidRPr="00C721D0">
        <w:rPr>
          <w:rFonts w:ascii="Arial" w:hAnsi="Arial" w:cs="Arial"/>
          <w:szCs w:val="22"/>
          <w:lang w:val="en-US" w:eastAsia="ja-JP" w:bidi="th-TH"/>
        </w:rPr>
        <w:t xml:space="preserve"> In some cases, the CB may also ask for additional evidences in terms of test reports</w:t>
      </w:r>
      <w:r w:rsidRPr="00C721D0">
        <w:rPr>
          <w:rFonts w:ascii="Arial" w:hAnsi="Arial" w:cs="Arial"/>
          <w:szCs w:val="22"/>
          <w:cs/>
          <w:lang w:eastAsia="ja-JP" w:bidi="hi-IN"/>
        </w:rPr>
        <w:t xml:space="preserve">. </w:t>
      </w:r>
    </w:p>
    <w:p w14:paraId="4FEA27A2"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55" w:name="_Toc491942048"/>
      <w:bookmarkStart w:id="56" w:name="_Toc530491522"/>
      <w:r w:rsidRPr="00C721D0">
        <w:rPr>
          <w:rFonts w:ascii="Arial" w:hAnsi="Arial" w:cs="Arial"/>
          <w:b/>
          <w:color w:val="000000"/>
          <w:spacing w:val="-2"/>
          <w:szCs w:val="22"/>
          <w:lang w:val="en-US"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en-US" w:eastAsia="ja-JP" w:bidi="th-TH"/>
        </w:rPr>
        <w:t xml:space="preserve">8 </w:t>
      </w:r>
      <w:r w:rsidRPr="00C721D0">
        <w:rPr>
          <w:rFonts w:ascii="Arial" w:hAnsi="Arial" w:cs="Arial"/>
          <w:b/>
          <w:color w:val="000000"/>
          <w:spacing w:val="-2"/>
          <w:szCs w:val="22"/>
          <w:lang w:val="en-US" w:eastAsia="ja-JP" w:bidi="th-TH"/>
        </w:rPr>
        <w:tab/>
        <w:t>Directory of Certified Products</w:t>
      </w:r>
      <w:bookmarkEnd w:id="55"/>
      <w:bookmarkEnd w:id="56"/>
    </w:p>
    <w:p w14:paraId="320D2B35" w14:textId="77777777" w:rsidR="00C721D0" w:rsidRPr="00C721D0" w:rsidRDefault="00C721D0" w:rsidP="00872A24">
      <w:pPr>
        <w:spacing w:after="220"/>
        <w:ind w:left="993" w:hanging="993"/>
        <w:rPr>
          <w:rFonts w:ascii="Arial" w:hAnsi="Arial" w:cs="Arial"/>
          <w:bCs/>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8</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publish a list of certified, suspended and withdrawn clients on its webpage</w:t>
      </w:r>
      <w:r w:rsidRPr="00C721D0">
        <w:rPr>
          <w:rFonts w:ascii="Arial" w:hAnsi="Arial" w:cs="Arial"/>
          <w:szCs w:val="22"/>
          <w:cs/>
          <w:lang w:eastAsia="ja-JP" w:bidi="hi-IN"/>
        </w:rPr>
        <w:t xml:space="preserve">. </w:t>
      </w:r>
      <w:r w:rsidRPr="00C721D0">
        <w:rPr>
          <w:rFonts w:ascii="Arial" w:hAnsi="Arial" w:cs="Arial"/>
          <w:szCs w:val="22"/>
          <w:lang w:val="en-US" w:eastAsia="ja-JP" w:bidi="th-TH"/>
        </w:rPr>
        <w:t>The list should be updated periodically and in general not later than 2 weeks after the decision has been taken and not later than two days after a decision of withdrawal of certification of a client has been taken</w:t>
      </w:r>
      <w:r w:rsidRPr="00C721D0">
        <w:rPr>
          <w:rFonts w:ascii="Arial" w:hAnsi="Arial" w:cs="Arial"/>
          <w:szCs w:val="22"/>
          <w:cs/>
          <w:lang w:eastAsia="ja-JP" w:bidi="hi-IN"/>
        </w:rPr>
        <w:t>.</w:t>
      </w:r>
    </w:p>
    <w:p w14:paraId="1D4F8083" w14:textId="77777777" w:rsidR="00C721D0" w:rsidRPr="00790B03" w:rsidRDefault="00C721D0" w:rsidP="00872A24">
      <w:pPr>
        <w:spacing w:after="220"/>
        <w:ind w:left="1701" w:hanging="708"/>
        <w:rPr>
          <w:rFonts w:ascii="Arial" w:hAnsi="Arial" w:cs="Arial"/>
          <w:i/>
          <w:szCs w:val="22"/>
          <w:lang w:val="en-US" w:eastAsia="ja-JP" w:bidi="th-TH"/>
        </w:rPr>
      </w:pPr>
      <w:r w:rsidRPr="00790B03">
        <w:rPr>
          <w:rFonts w:ascii="Arial" w:hAnsi="Arial" w:cs="Arial"/>
          <w:i/>
          <w:szCs w:val="22"/>
          <w:lang w:val="en-US" w:eastAsia="ja-JP" w:bidi="th-TH"/>
        </w:rPr>
        <w:t>Note</w:t>
      </w:r>
      <w:r w:rsidRPr="00790B03">
        <w:rPr>
          <w:rFonts w:ascii="Arial" w:hAnsi="Arial" w:cs="Arial"/>
          <w:i/>
          <w:szCs w:val="22"/>
          <w:lang w:val="en-US" w:eastAsia="ja-JP" w:bidi="th-TH"/>
        </w:rPr>
        <w:tab/>
        <w:t xml:space="preserve">The heading has been aligned with the standard </w:t>
      </w:r>
      <w:r w:rsidRPr="00790B03">
        <w:rPr>
          <w:rFonts w:ascii="Arial" w:hAnsi="Arial" w:cs="Arial"/>
          <w:i/>
          <w:szCs w:val="22"/>
          <w:cs/>
          <w:lang w:eastAsia="ja-JP" w:bidi="hi-IN"/>
        </w:rPr>
        <w:t>(</w:t>
      </w:r>
      <w:r w:rsidRPr="00790B03">
        <w:rPr>
          <w:rFonts w:ascii="Arial" w:hAnsi="Arial" w:cs="Arial"/>
          <w:i/>
          <w:szCs w:val="22"/>
          <w:lang w:val="en-US" w:eastAsia="ja-JP" w:bidi="th-TH"/>
        </w:rPr>
        <w:t>ISO</w:t>
      </w:r>
      <w:r w:rsidRPr="00790B03">
        <w:rPr>
          <w:rFonts w:ascii="Arial" w:hAnsi="Arial" w:cs="Arial"/>
          <w:i/>
          <w:szCs w:val="22"/>
          <w:cs/>
          <w:lang w:eastAsia="ja-JP" w:bidi="hi-IN"/>
        </w:rPr>
        <w:t>/</w:t>
      </w:r>
      <w:r w:rsidRPr="00790B03">
        <w:rPr>
          <w:rFonts w:ascii="Arial" w:hAnsi="Arial" w:cs="Arial"/>
          <w:i/>
          <w:szCs w:val="22"/>
          <w:lang w:val="en-US" w:eastAsia="ja-JP" w:bidi="th-TH"/>
        </w:rPr>
        <w:t>IEC 17065</w:t>
      </w:r>
      <w:r w:rsidRPr="00790B03">
        <w:rPr>
          <w:rFonts w:ascii="Arial" w:hAnsi="Arial" w:cs="Arial"/>
          <w:i/>
          <w:szCs w:val="22"/>
          <w:cs/>
          <w:lang w:eastAsia="ja-JP" w:bidi="hi-IN"/>
        </w:rPr>
        <w:t xml:space="preserve">: </w:t>
      </w:r>
      <w:r w:rsidRPr="00790B03">
        <w:rPr>
          <w:rFonts w:ascii="Arial" w:hAnsi="Arial" w:cs="Arial"/>
          <w:i/>
          <w:szCs w:val="22"/>
          <w:lang w:val="en-US" w:eastAsia="ja-JP" w:bidi="th-TH"/>
        </w:rPr>
        <w:t>2012</w:t>
      </w:r>
      <w:r w:rsidRPr="00790B03">
        <w:rPr>
          <w:rFonts w:ascii="Arial" w:hAnsi="Arial" w:cs="Arial"/>
          <w:i/>
          <w:szCs w:val="22"/>
          <w:cs/>
          <w:lang w:eastAsia="ja-JP" w:bidi="hi-IN"/>
        </w:rPr>
        <w:t xml:space="preserve">). </w:t>
      </w:r>
      <w:r w:rsidRPr="00790B03">
        <w:rPr>
          <w:rFonts w:ascii="Arial" w:hAnsi="Arial" w:cs="Arial"/>
          <w:i/>
          <w:szCs w:val="22"/>
          <w:lang w:val="en-US" w:eastAsia="ja-JP" w:bidi="th-TH"/>
        </w:rPr>
        <w:t>What is stated here is meant to be additional guidance</w:t>
      </w:r>
      <w:r w:rsidRPr="00790B03">
        <w:rPr>
          <w:rFonts w:ascii="Arial" w:hAnsi="Arial" w:cs="Arial"/>
          <w:i/>
          <w:szCs w:val="22"/>
          <w:cs/>
          <w:lang w:eastAsia="ja-JP" w:bidi="hi-IN"/>
        </w:rPr>
        <w:t>.</w:t>
      </w:r>
    </w:p>
    <w:p w14:paraId="78F2CC5A"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57" w:name="_Toc491942049"/>
      <w:bookmarkStart w:id="58" w:name="_Toc530491523"/>
      <w:r w:rsidRPr="00C721D0">
        <w:rPr>
          <w:rFonts w:ascii="Arial" w:hAnsi="Arial" w:cs="Arial"/>
          <w:b/>
          <w:color w:val="000000"/>
          <w:spacing w:val="-2"/>
          <w:szCs w:val="22"/>
          <w:lang w:val="en-US" w:eastAsia="ja-JP" w:bidi="th-TH"/>
        </w:rPr>
        <w:lastRenderedPageBreak/>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en-US" w:eastAsia="ja-JP" w:bidi="th-TH"/>
        </w:rPr>
        <w:t xml:space="preserve">9 </w:t>
      </w:r>
      <w:r w:rsidRPr="00C721D0">
        <w:rPr>
          <w:rFonts w:ascii="Arial" w:hAnsi="Arial" w:cs="Arial"/>
          <w:b/>
          <w:color w:val="000000"/>
          <w:spacing w:val="-2"/>
          <w:szCs w:val="22"/>
          <w:lang w:val="en-US" w:eastAsia="ja-JP" w:bidi="th-TH"/>
        </w:rPr>
        <w:tab/>
        <w:t>Surveillance</w:t>
      </w:r>
      <w:bookmarkEnd w:id="57"/>
      <w:bookmarkEnd w:id="58"/>
      <w:r w:rsidRPr="00C721D0">
        <w:rPr>
          <w:rFonts w:ascii="Arial" w:hAnsi="Arial" w:cs="Arial"/>
          <w:b/>
          <w:color w:val="000000"/>
          <w:spacing w:val="-2"/>
          <w:szCs w:val="22"/>
          <w:lang w:val="en-US" w:eastAsia="ja-JP" w:bidi="th-TH"/>
        </w:rPr>
        <w:t xml:space="preserve"> </w:t>
      </w:r>
    </w:p>
    <w:p w14:paraId="4B4F79ED"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eastAsia="ja-JP" w:bidi="hi-IN"/>
        </w:rPr>
        <w:t>.</w:t>
      </w:r>
      <w:r w:rsidRPr="00C721D0">
        <w:rPr>
          <w:rFonts w:ascii="Arial" w:hAnsi="Arial" w:cs="Arial"/>
          <w:szCs w:val="22"/>
          <w:lang w:val="en-US" w:eastAsia="ja-JP" w:bidi="th-TH"/>
        </w:rPr>
        <w:t>7</w:t>
      </w:r>
      <w:r w:rsidRPr="00C721D0">
        <w:rPr>
          <w:rFonts w:ascii="Arial" w:hAnsi="Arial" w:cs="Arial"/>
          <w:szCs w:val="22"/>
          <w:cs/>
          <w:lang w:eastAsia="ja-JP" w:bidi="hi-IN"/>
        </w:rPr>
        <w:t>.</w:t>
      </w:r>
      <w:r w:rsidRPr="00C721D0">
        <w:rPr>
          <w:rFonts w:ascii="Arial" w:hAnsi="Arial" w:cs="Arial"/>
          <w:szCs w:val="22"/>
          <w:lang w:val="en-US" w:eastAsia="ja-JP" w:bidi="th-TH"/>
        </w:rPr>
        <w:t>9</w:t>
      </w:r>
      <w:r w:rsidRPr="00C721D0">
        <w:rPr>
          <w:rFonts w:ascii="Arial" w:hAnsi="Arial" w:cs="Arial"/>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conduct periodic on</w:t>
      </w:r>
      <w:r w:rsidRPr="00C721D0">
        <w:rPr>
          <w:rFonts w:ascii="Arial" w:hAnsi="Arial" w:cs="Arial"/>
          <w:szCs w:val="22"/>
          <w:cs/>
          <w:lang w:eastAsia="ja-JP" w:bidi="hi-IN"/>
        </w:rPr>
        <w:t>-</w:t>
      </w:r>
      <w:r w:rsidRPr="00C721D0">
        <w:rPr>
          <w:rFonts w:ascii="Arial" w:hAnsi="Arial" w:cs="Arial"/>
          <w:szCs w:val="22"/>
          <w:lang w:val="en-US" w:eastAsia="ja-JP" w:bidi="th-TH"/>
        </w:rPr>
        <w:t>site inspections of all certified clients</w:t>
      </w:r>
      <w:r w:rsidRPr="00C721D0">
        <w:rPr>
          <w:rFonts w:ascii="Arial" w:hAnsi="Arial" w:cs="Arial"/>
          <w:szCs w:val="22"/>
          <w:cs/>
          <w:lang w:eastAsia="ja-JP" w:bidi="hi-IN"/>
        </w:rPr>
        <w:t xml:space="preserve">. </w:t>
      </w:r>
      <w:r w:rsidRPr="00C721D0">
        <w:rPr>
          <w:rFonts w:ascii="Arial" w:hAnsi="Arial" w:cs="Arial"/>
          <w:szCs w:val="22"/>
          <w:lang w:val="en-US" w:eastAsia="ja-JP" w:bidi="th-TH"/>
        </w:rPr>
        <w:t>In respect of organic certification, onsite surveillance assessment at a frequency of at least once per year is generally considered essential</w:t>
      </w:r>
      <w:r w:rsidRPr="00C721D0">
        <w:rPr>
          <w:rFonts w:ascii="Arial" w:hAnsi="Arial" w:cs="Arial"/>
          <w:szCs w:val="22"/>
          <w:cs/>
          <w:lang w:eastAsia="ja-JP" w:bidi="hi-IN"/>
        </w:rPr>
        <w:t xml:space="preserve">. </w:t>
      </w:r>
      <w:r w:rsidRPr="00C721D0">
        <w:rPr>
          <w:rFonts w:ascii="Arial" w:hAnsi="Arial" w:cs="Arial"/>
          <w:szCs w:val="22"/>
          <w:lang w:val="en-US" w:eastAsia="ja-JP" w:bidi="th-TH"/>
        </w:rPr>
        <w:t>This frequency is also prescribed in some certification schemes</w:t>
      </w:r>
      <w:r w:rsidRPr="00C721D0">
        <w:rPr>
          <w:rFonts w:ascii="Arial" w:hAnsi="Arial" w:cs="Arial"/>
          <w:szCs w:val="22"/>
          <w:cs/>
          <w:lang w:eastAsia="ja-JP" w:bidi="hi-IN"/>
        </w:rPr>
        <w:t xml:space="preserve"> / </w:t>
      </w:r>
      <w:r w:rsidRPr="00C721D0">
        <w:rPr>
          <w:rFonts w:ascii="Arial" w:hAnsi="Arial" w:cs="Arial"/>
          <w:szCs w:val="22"/>
          <w:lang w:val="en-US" w:eastAsia="ja-JP" w:bidi="th-TH"/>
        </w:rPr>
        <w:t>regulations</w:t>
      </w:r>
      <w:r w:rsidRPr="00C721D0">
        <w:rPr>
          <w:rFonts w:ascii="Arial" w:hAnsi="Arial" w:cs="Arial"/>
          <w:szCs w:val="22"/>
          <w:cs/>
          <w:lang w:eastAsia="ja-JP" w:bidi="hi-IN"/>
        </w:rPr>
        <w:t>.</w:t>
      </w:r>
    </w:p>
    <w:p w14:paraId="4134115D"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7</w:t>
      </w:r>
      <w:r w:rsidRPr="00C721D0">
        <w:rPr>
          <w:rFonts w:ascii="Arial" w:hAnsi="Arial" w:cs="Arial"/>
          <w:bCs/>
          <w:szCs w:val="22"/>
          <w:cs/>
          <w:lang w:eastAsia="ja-JP" w:bidi="hi-IN"/>
        </w:rPr>
        <w:t>.</w:t>
      </w:r>
      <w:r w:rsidRPr="00C721D0">
        <w:rPr>
          <w:rFonts w:ascii="Arial" w:hAnsi="Arial" w:cs="Arial"/>
          <w:bCs/>
          <w:szCs w:val="22"/>
          <w:lang w:val="en-US" w:eastAsia="ja-JP" w:bidi="th-TH"/>
        </w:rPr>
        <w:t>9</w:t>
      </w:r>
      <w:r w:rsidRPr="00C721D0">
        <w:rPr>
          <w:rFonts w:ascii="Arial" w:hAnsi="Arial" w:cs="Arial"/>
          <w:bCs/>
          <w:szCs w:val="22"/>
          <w:cs/>
          <w:lang w:eastAsia="ja-JP" w:bidi="hi-IN"/>
        </w:rPr>
        <w:t>.</w:t>
      </w:r>
      <w:r w:rsidRPr="00C721D0">
        <w:rPr>
          <w:rFonts w:ascii="Arial" w:hAnsi="Arial" w:cs="Arial"/>
          <w:bCs/>
          <w:szCs w:val="22"/>
          <w:lang w:val="en-US" w:eastAsia="ja-JP" w:bidi="th-TH"/>
        </w:rPr>
        <w:t>2</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bCs/>
          <w:szCs w:val="22"/>
          <w:lang w:val="en-US" w:eastAsia="ja-JP" w:bidi="th-TH"/>
        </w:rPr>
        <w:t>In addition, t</w:t>
      </w:r>
      <w:r w:rsidRPr="00C721D0">
        <w:rPr>
          <w:rFonts w:ascii="Arial" w:hAnsi="Arial" w:cs="Arial"/>
          <w:szCs w:val="22"/>
          <w:lang w:val="en-US" w:eastAsia="ja-JP" w:bidi="th-TH"/>
        </w:rPr>
        <w: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should have a system and documented procedure for conducting </w:t>
      </w:r>
      <w:proofErr w:type="gramStart"/>
      <w:r w:rsidRPr="00C721D0">
        <w:rPr>
          <w:rFonts w:ascii="Arial" w:hAnsi="Arial" w:cs="Arial"/>
          <w:szCs w:val="22"/>
          <w:lang w:val="en-US" w:eastAsia="ja-JP" w:bidi="th-TH"/>
        </w:rPr>
        <w:t>client based</w:t>
      </w:r>
      <w:proofErr w:type="gramEnd"/>
      <w:r w:rsidRPr="00C721D0">
        <w:rPr>
          <w:rFonts w:ascii="Arial" w:hAnsi="Arial" w:cs="Arial"/>
          <w:szCs w:val="22"/>
          <w:lang w:val="en-US" w:eastAsia="ja-JP" w:bidi="th-TH"/>
        </w:rPr>
        <w:t xml:space="preserve"> risk assessment, which should determine the frequency and type of surveillance activities to be conducted</w:t>
      </w:r>
      <w:r w:rsidRPr="00C721D0">
        <w:rPr>
          <w:rFonts w:ascii="Arial" w:hAnsi="Arial" w:cs="Arial"/>
          <w:szCs w:val="22"/>
          <w:cs/>
          <w:lang w:eastAsia="ja-JP" w:bidi="hi-IN"/>
        </w:rPr>
        <w:t xml:space="preserve">. </w:t>
      </w:r>
      <w:r w:rsidRPr="00C721D0">
        <w:rPr>
          <w:rFonts w:ascii="Arial" w:hAnsi="Arial" w:cs="Arial"/>
          <w:szCs w:val="22"/>
          <w:lang w:val="en-US" w:eastAsia="ja-JP" w:bidi="th-TH"/>
        </w:rPr>
        <w:t>The system for risk analysis should also be used for determining the number of announced and unannounced inspections</w:t>
      </w:r>
      <w:r w:rsidRPr="00C721D0">
        <w:rPr>
          <w:rFonts w:ascii="Arial" w:hAnsi="Arial" w:cs="Arial"/>
          <w:szCs w:val="22"/>
          <w:cs/>
          <w:lang w:eastAsia="ja-JP" w:bidi="hi-IN"/>
        </w:rPr>
        <w:t xml:space="preserve">. </w:t>
      </w:r>
      <w:r w:rsidRPr="00C721D0">
        <w:rPr>
          <w:rFonts w:ascii="Arial" w:hAnsi="Arial" w:cs="Arial"/>
          <w:szCs w:val="22"/>
          <w:lang w:val="en-US" w:eastAsia="ja-JP" w:bidi="th-TH"/>
        </w:rPr>
        <w:t>The number of additional and or unannounced inspections per annum should generally represent 10</w:t>
      </w:r>
      <w:r w:rsidRPr="00C721D0">
        <w:rPr>
          <w:rFonts w:ascii="Arial" w:hAnsi="Arial" w:cs="Arial"/>
          <w:szCs w:val="22"/>
          <w:cs/>
          <w:lang w:eastAsia="ja-JP" w:bidi="hi-IN"/>
        </w:rPr>
        <w:t xml:space="preserve">% </w:t>
      </w:r>
      <w:r w:rsidRPr="00C721D0">
        <w:rPr>
          <w:rFonts w:ascii="Arial" w:hAnsi="Arial" w:cs="Arial"/>
          <w:szCs w:val="22"/>
          <w:lang w:val="en-US" w:eastAsia="ja-JP" w:bidi="th-TH"/>
        </w:rPr>
        <w:t>of the certified clients under the scheme, unless otherwise specified in the certification scheme</w:t>
      </w:r>
      <w:r w:rsidRPr="00C721D0">
        <w:rPr>
          <w:rFonts w:ascii="Arial" w:hAnsi="Arial" w:cs="Arial"/>
          <w:szCs w:val="22"/>
          <w:cs/>
          <w:lang w:eastAsia="ja-JP" w:bidi="hi-IN"/>
        </w:rPr>
        <w:t xml:space="preserve"> / </w:t>
      </w:r>
      <w:r w:rsidRPr="00C721D0">
        <w:rPr>
          <w:rFonts w:ascii="Arial" w:hAnsi="Arial" w:cs="Arial"/>
          <w:szCs w:val="22"/>
          <w:lang w:val="en-US" w:eastAsia="ja-JP" w:bidi="th-TH"/>
        </w:rPr>
        <w:t>relevant regulation</w:t>
      </w:r>
      <w:r w:rsidRPr="00C721D0">
        <w:rPr>
          <w:rFonts w:ascii="Arial" w:hAnsi="Arial" w:cs="Arial"/>
          <w:szCs w:val="22"/>
          <w:cs/>
          <w:lang w:eastAsia="ja-JP" w:bidi="hi-IN"/>
        </w:rPr>
        <w:t>.</w:t>
      </w:r>
    </w:p>
    <w:p w14:paraId="40187ECE" w14:textId="77777777" w:rsidR="00C721D0" w:rsidRPr="00C721D0" w:rsidRDefault="00C721D0" w:rsidP="00872A24">
      <w:pPr>
        <w:spacing w:after="220"/>
        <w:ind w:left="993" w:hanging="993"/>
        <w:rPr>
          <w:rFonts w:ascii="Arial" w:hAnsi="Arial" w:cs="Arial"/>
          <w:bCs/>
          <w:szCs w:val="22"/>
          <w:lang w:val="en-US" w:eastAsia="ja-JP" w:bidi="th-TH"/>
        </w:rPr>
      </w:pPr>
      <w:r w:rsidRPr="00C721D0">
        <w:rPr>
          <w:rFonts w:ascii="Arial" w:hAnsi="Arial" w:cs="Arial"/>
          <w:szCs w:val="22"/>
          <w:lang w:val="en-US" w:eastAsia="ja-JP" w:bidi="th-TH"/>
        </w:rPr>
        <w:t>G.7.9.3</w:t>
      </w:r>
      <w:r w:rsidRPr="00C721D0">
        <w:rPr>
          <w:rFonts w:ascii="Arial" w:hAnsi="Arial" w:cs="Arial"/>
          <w:szCs w:val="22"/>
          <w:lang w:val="en-US" w:eastAsia="ja-JP" w:bidi="th-TH"/>
        </w:rPr>
        <w:tab/>
        <w:t>The following aspects, as minimum should be considered while conducting the risk assessment for each client</w:t>
      </w:r>
      <w:r w:rsidRPr="00C721D0">
        <w:rPr>
          <w:rFonts w:ascii="Arial" w:hAnsi="Arial" w:cs="Arial"/>
          <w:szCs w:val="22"/>
          <w:cs/>
          <w:lang w:eastAsia="ja-JP" w:bidi="hi-IN"/>
        </w:rPr>
        <w:t>:</w:t>
      </w:r>
    </w:p>
    <w:p w14:paraId="06C57936"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the results of the previous control</w:t>
      </w:r>
      <w:r w:rsidRPr="00C721D0">
        <w:rPr>
          <w:rFonts w:ascii="Arial" w:hAnsi="Arial" w:cs="Arial"/>
          <w:szCs w:val="22"/>
          <w:cs/>
          <w:lang w:eastAsia="ja-JP" w:bidi="hi-IN"/>
        </w:rPr>
        <w:t>;</w:t>
      </w:r>
    </w:p>
    <w:p w14:paraId="60C7ADF5"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the complexity of the certified 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type and structure of certified client</w:t>
      </w:r>
      <w:r w:rsidRPr="00C721D0">
        <w:rPr>
          <w:rFonts w:ascii="Arial" w:hAnsi="Arial" w:cs="Arial"/>
          <w:szCs w:val="22"/>
          <w:cs/>
          <w:lang w:eastAsia="ja-JP" w:bidi="hi-IN"/>
        </w:rPr>
        <w:t>);</w:t>
      </w:r>
    </w:p>
    <w:p w14:paraId="676989AF"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quantity</w:t>
      </w:r>
      <w:r w:rsidRPr="00C721D0">
        <w:rPr>
          <w:rFonts w:ascii="Arial" w:hAnsi="Arial" w:cs="Arial"/>
          <w:szCs w:val="22"/>
          <w:cs/>
          <w:lang w:eastAsia="ja-JP" w:bidi="hi-IN"/>
        </w:rPr>
        <w:t xml:space="preserve"> </w:t>
      </w:r>
      <w:r w:rsidRPr="00C721D0">
        <w:rPr>
          <w:rFonts w:ascii="Arial" w:hAnsi="Arial" w:cs="Arial"/>
          <w:szCs w:val="22"/>
          <w:lang w:val="en-US" w:eastAsia="ja-JP" w:bidi="th-TH"/>
        </w:rPr>
        <w:t>of</w:t>
      </w:r>
      <w:r w:rsidRPr="00C721D0">
        <w:rPr>
          <w:rFonts w:ascii="Arial" w:hAnsi="Arial" w:cs="Arial"/>
          <w:szCs w:val="22"/>
          <w:cs/>
          <w:lang w:eastAsia="ja-JP" w:bidi="hi-IN"/>
        </w:rPr>
        <w:t xml:space="preserve"> </w:t>
      </w:r>
      <w:r w:rsidRPr="00C721D0">
        <w:rPr>
          <w:rFonts w:ascii="Arial" w:hAnsi="Arial" w:cs="Arial"/>
          <w:szCs w:val="22"/>
          <w:lang w:val="en-US" w:eastAsia="ja-JP" w:bidi="th-TH"/>
        </w:rPr>
        <w:t>products</w:t>
      </w:r>
      <w:r w:rsidRPr="00C721D0">
        <w:rPr>
          <w:rFonts w:ascii="Arial" w:hAnsi="Arial" w:cs="Arial"/>
          <w:szCs w:val="22"/>
          <w:cs/>
          <w:lang w:eastAsia="ja-JP" w:bidi="hi-IN"/>
        </w:rPr>
        <w:t xml:space="preserve"> </w:t>
      </w:r>
      <w:r w:rsidRPr="00C721D0">
        <w:rPr>
          <w:rFonts w:ascii="Arial" w:hAnsi="Arial" w:cs="Arial"/>
          <w:szCs w:val="22"/>
          <w:lang w:val="en-US" w:eastAsia="ja-JP" w:bidi="th-TH"/>
        </w:rPr>
        <w:t>concerned</w:t>
      </w:r>
      <w:r w:rsidRPr="00C721D0">
        <w:rPr>
          <w:rFonts w:ascii="Arial" w:hAnsi="Arial" w:cs="Arial"/>
          <w:szCs w:val="22"/>
          <w:cs/>
          <w:lang w:eastAsia="ja-JP" w:bidi="hi-IN"/>
        </w:rPr>
        <w:t>;</w:t>
      </w:r>
    </w:p>
    <w:p w14:paraId="56D3FE2D"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risk of mixing of organic and non</w:t>
      </w:r>
      <w:r w:rsidRPr="00C721D0">
        <w:rPr>
          <w:rFonts w:ascii="Arial" w:hAnsi="Arial" w:cs="Arial"/>
          <w:szCs w:val="22"/>
          <w:cs/>
          <w:lang w:eastAsia="ja-JP" w:bidi="hi-IN"/>
        </w:rPr>
        <w:t>-</w:t>
      </w:r>
      <w:r w:rsidRPr="00C721D0">
        <w:rPr>
          <w:rFonts w:ascii="Arial" w:hAnsi="Arial" w:cs="Arial"/>
          <w:szCs w:val="22"/>
          <w:lang w:val="en-US" w:eastAsia="ja-JP" w:bidi="th-TH"/>
        </w:rPr>
        <w:t>organic product such as p</w:t>
      </w:r>
      <w:r w:rsidRPr="00C721D0">
        <w:rPr>
          <w:rFonts w:ascii="Arial" w:hAnsi="Arial" w:cs="Arial"/>
          <w:szCs w:val="22"/>
          <w:lang w:val="de-DE" w:eastAsia="ja-JP" w:bidi="th-TH"/>
        </w:rPr>
        <w:t>artial conversion and parallel production;</w:t>
      </w:r>
      <w:r w:rsidRPr="00C721D0">
        <w:rPr>
          <w:rFonts w:ascii="Arial" w:hAnsi="Arial" w:cs="Arial"/>
          <w:szCs w:val="22"/>
          <w:cs/>
          <w:lang w:eastAsia="ja-JP" w:bidi="hi-IN"/>
        </w:rPr>
        <w:t xml:space="preserve"> </w:t>
      </w:r>
    </w:p>
    <w:p w14:paraId="1DCAEB00"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de-DE" w:eastAsia="ja-JP" w:bidi="th-TH"/>
        </w:rPr>
        <w:t xml:space="preserve">intensive production and high dependence of external inputs, short production cycles; </w:t>
      </w:r>
    </w:p>
    <w:p w14:paraId="0CA63300"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previous track record both with respect to running the scheme as well as rejects from the market, previous NCs, feedbacks, test result etc.; and</w:t>
      </w:r>
    </w:p>
    <w:p w14:paraId="5EFF2BDD" w14:textId="77777777" w:rsidR="00C721D0" w:rsidRPr="00C721D0" w:rsidRDefault="00C721D0" w:rsidP="00872A24">
      <w:pPr>
        <w:numPr>
          <w:ilvl w:val="0"/>
          <w:numId w:val="21"/>
        </w:numPr>
        <w:spacing w:after="220"/>
        <w:rPr>
          <w:rFonts w:ascii="Arial" w:hAnsi="Arial" w:cs="Arial"/>
          <w:szCs w:val="22"/>
          <w:lang w:val="en-US" w:eastAsia="ja-JP" w:bidi="th-TH"/>
        </w:rPr>
      </w:pPr>
      <w:r w:rsidRPr="00C721D0">
        <w:rPr>
          <w:rFonts w:ascii="Arial" w:hAnsi="Arial" w:cs="Arial"/>
          <w:szCs w:val="22"/>
          <w:lang w:val="en-US" w:eastAsia="ja-JP" w:bidi="th-TH"/>
        </w:rPr>
        <w:t>complaints</w:t>
      </w:r>
      <w:r w:rsidRPr="00C721D0">
        <w:rPr>
          <w:rFonts w:ascii="Arial" w:hAnsi="Arial" w:cs="Arial"/>
          <w:szCs w:val="22"/>
          <w:cs/>
          <w:lang w:eastAsia="ja-JP" w:bidi="hi-IN"/>
        </w:rPr>
        <w:t>/</w:t>
      </w:r>
      <w:r w:rsidRPr="00C721D0">
        <w:rPr>
          <w:rFonts w:ascii="Arial" w:hAnsi="Arial" w:cs="Arial"/>
          <w:szCs w:val="22"/>
          <w:lang w:val="en-US" w:eastAsia="ja-JP" w:bidi="th-TH"/>
        </w:rPr>
        <w:t>denunciations</w:t>
      </w:r>
      <w:r w:rsidRPr="00C721D0">
        <w:rPr>
          <w:rFonts w:ascii="Arial" w:hAnsi="Arial" w:cs="Arial"/>
          <w:szCs w:val="22"/>
          <w:cs/>
          <w:lang w:eastAsia="ja-JP" w:bidi="hi-IN"/>
        </w:rPr>
        <w:t>/</w:t>
      </w:r>
      <w:r w:rsidRPr="00C721D0">
        <w:rPr>
          <w:rFonts w:ascii="Arial" w:hAnsi="Arial" w:cs="Arial"/>
          <w:szCs w:val="22"/>
          <w:lang w:val="en-US" w:eastAsia="ja-JP" w:bidi="th-TH"/>
        </w:rPr>
        <w:t>alerts received</w:t>
      </w:r>
      <w:r w:rsidRPr="00C721D0">
        <w:rPr>
          <w:rFonts w:ascii="Arial" w:hAnsi="Arial" w:cs="Arial"/>
          <w:szCs w:val="22"/>
          <w:cs/>
          <w:lang w:eastAsia="ja-JP" w:bidi="hi-IN"/>
        </w:rPr>
        <w:t>.</w:t>
      </w:r>
    </w:p>
    <w:p w14:paraId="5DC8DFFB" w14:textId="77777777" w:rsidR="00C721D0" w:rsidRPr="00C721D0" w:rsidRDefault="00C721D0" w:rsidP="00872A24">
      <w:pPr>
        <w:spacing w:after="220"/>
        <w:ind w:left="993"/>
        <w:rPr>
          <w:rFonts w:ascii="Arial" w:hAnsi="Arial" w:cs="Arial"/>
          <w:bCs/>
          <w:szCs w:val="22"/>
          <w:lang w:val="en-US" w:eastAsia="ja-JP" w:bidi="th-TH"/>
        </w:rPr>
      </w:pPr>
      <w:r w:rsidRPr="00C721D0">
        <w:rPr>
          <w:rFonts w:ascii="Arial" w:hAnsi="Arial" w:cs="Arial"/>
          <w:szCs w:val="22"/>
          <w:lang w:val="de-DE" w:eastAsia="ja-JP" w:bidi="th-TH"/>
        </w:rPr>
        <w:t>Depending on the risks identified, the CB should decide whether it is appropriate to increase the frequency of inspections, than those planned in accordance with generic scheme requirements</w:t>
      </w:r>
      <w:r w:rsidRPr="00C721D0">
        <w:rPr>
          <w:rFonts w:ascii="Arial" w:hAnsi="Arial" w:cs="Arial"/>
          <w:szCs w:val="22"/>
          <w:cs/>
          <w:lang w:eastAsia="ja-JP" w:bidi="hi-IN"/>
        </w:rPr>
        <w:t>.</w:t>
      </w:r>
    </w:p>
    <w:p w14:paraId="4EFBD516"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9</w:t>
      </w:r>
      <w:r w:rsidRPr="00C721D0">
        <w:rPr>
          <w:rFonts w:ascii="Arial" w:hAnsi="Arial" w:cs="Arial"/>
          <w:bCs/>
          <w:szCs w:val="22"/>
          <w:cs/>
          <w:lang w:eastAsia="ja-JP" w:bidi="hi-IN"/>
        </w:rPr>
        <w:t>.</w:t>
      </w:r>
      <w:r w:rsidRPr="00C721D0">
        <w:rPr>
          <w:rFonts w:ascii="Arial" w:hAnsi="Arial" w:cs="Arial"/>
          <w:szCs w:val="22"/>
          <w:lang w:val="en-US" w:eastAsia="ja-JP" w:bidi="th-TH"/>
        </w:rPr>
        <w:t xml:space="preserve">4 </w:t>
      </w:r>
      <w:r w:rsidRPr="00C721D0">
        <w:rPr>
          <w:rFonts w:ascii="Arial" w:hAnsi="Arial" w:cs="Arial"/>
          <w:szCs w:val="22"/>
          <w:lang w:val="en-US" w:eastAsia="ja-JP" w:bidi="th-TH"/>
        </w:rPr>
        <w:tab/>
        <w:t>Surveillance activities in respect of the organic production certification scheme should include the following</w:t>
      </w:r>
      <w:r w:rsidRPr="00C721D0">
        <w:rPr>
          <w:rFonts w:ascii="Arial" w:hAnsi="Arial" w:cs="Arial"/>
          <w:szCs w:val="22"/>
          <w:cs/>
          <w:lang w:eastAsia="ja-JP" w:bidi="hi-IN"/>
        </w:rPr>
        <w:t>:</w:t>
      </w:r>
    </w:p>
    <w:p w14:paraId="2E2A8D20" w14:textId="77777777" w:rsidR="00C721D0" w:rsidRPr="00C721D0" w:rsidRDefault="00C721D0" w:rsidP="00872A24">
      <w:pPr>
        <w:numPr>
          <w:ilvl w:val="0"/>
          <w:numId w:val="22"/>
        </w:numPr>
        <w:spacing w:after="220"/>
        <w:rPr>
          <w:rFonts w:ascii="Arial" w:hAnsi="Arial" w:cs="Arial"/>
          <w:szCs w:val="22"/>
          <w:lang w:val="en-US" w:eastAsia="ja-JP" w:bidi="th-TH"/>
        </w:rPr>
      </w:pPr>
      <w:r w:rsidRPr="00C721D0">
        <w:rPr>
          <w:rFonts w:ascii="Arial" w:hAnsi="Arial" w:cs="Arial"/>
          <w:szCs w:val="22"/>
          <w:lang w:val="en-US" w:eastAsia="ja-JP" w:bidi="th-TH"/>
        </w:rPr>
        <w:t>additional visits to the certified client</w:t>
      </w:r>
      <w:r w:rsidRPr="00C721D0">
        <w:rPr>
          <w:rFonts w:ascii="Arial" w:hAnsi="Arial" w:cs="Arial"/>
          <w:szCs w:val="22"/>
          <w:cs/>
          <w:lang w:eastAsia="ja-JP" w:bidi="hi-IN"/>
        </w:rPr>
        <w:t>’</w:t>
      </w:r>
      <w:r w:rsidRPr="00C721D0">
        <w:rPr>
          <w:rFonts w:ascii="Arial" w:hAnsi="Arial" w:cs="Arial"/>
          <w:szCs w:val="22"/>
          <w:lang w:val="en-US" w:eastAsia="ja-JP" w:bidi="th-TH"/>
        </w:rPr>
        <w:t xml:space="preserve">s premises during the certification period on the basis of a </w:t>
      </w:r>
      <w:proofErr w:type="gramStart"/>
      <w:r w:rsidRPr="00C721D0">
        <w:rPr>
          <w:rFonts w:ascii="Arial" w:hAnsi="Arial" w:cs="Arial"/>
          <w:szCs w:val="22"/>
          <w:lang w:val="en-US" w:eastAsia="ja-JP" w:bidi="th-TH"/>
        </w:rPr>
        <w:t>risk based</w:t>
      </w:r>
      <w:proofErr w:type="gramEnd"/>
      <w:r w:rsidRPr="00C721D0">
        <w:rPr>
          <w:rFonts w:ascii="Arial" w:hAnsi="Arial" w:cs="Arial"/>
          <w:szCs w:val="22"/>
          <w:lang w:val="en-US" w:eastAsia="ja-JP" w:bidi="th-TH"/>
        </w:rPr>
        <w:t xml:space="preserve"> system; and</w:t>
      </w:r>
    </w:p>
    <w:p w14:paraId="3174E030" w14:textId="77777777" w:rsidR="00C721D0" w:rsidRPr="00C721D0" w:rsidRDefault="00C721D0" w:rsidP="00872A24">
      <w:pPr>
        <w:numPr>
          <w:ilvl w:val="0"/>
          <w:numId w:val="22"/>
        </w:numPr>
        <w:spacing w:after="220"/>
        <w:rPr>
          <w:rFonts w:ascii="Arial" w:hAnsi="Arial" w:cs="Arial"/>
          <w:szCs w:val="22"/>
          <w:lang w:val="en-US" w:eastAsia="ja-JP" w:bidi="th-TH"/>
        </w:rPr>
      </w:pPr>
      <w:proofErr w:type="gramStart"/>
      <w:r w:rsidRPr="00C721D0">
        <w:rPr>
          <w:rFonts w:ascii="Arial" w:hAnsi="Arial" w:cs="Arial"/>
          <w:szCs w:val="22"/>
          <w:lang w:val="en-US" w:eastAsia="ja-JP" w:bidi="th-TH"/>
        </w:rPr>
        <w:t>end product</w:t>
      </w:r>
      <w:proofErr w:type="gramEnd"/>
      <w:r w:rsidRPr="00C721D0">
        <w:rPr>
          <w:rFonts w:ascii="Arial" w:hAnsi="Arial" w:cs="Arial"/>
          <w:szCs w:val="22"/>
          <w:lang w:val="en-US" w:eastAsia="ja-JP" w:bidi="th-TH"/>
        </w:rPr>
        <w:t xml:space="preserve"> testing for residues and GMOs based on the results of risk assessment</w:t>
      </w:r>
      <w:r w:rsidRPr="00C721D0">
        <w:rPr>
          <w:rFonts w:ascii="Arial" w:hAnsi="Arial" w:cs="Arial"/>
          <w:szCs w:val="22"/>
          <w:cs/>
          <w:lang w:eastAsia="ja-JP" w:bidi="hi-IN"/>
        </w:rPr>
        <w:t>.</w:t>
      </w:r>
    </w:p>
    <w:p w14:paraId="28F196CB"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59" w:name="_Toc491942050"/>
      <w:bookmarkStart w:id="60" w:name="_Toc530491524"/>
      <w:r w:rsidRPr="00C721D0">
        <w:rPr>
          <w:rFonts w:ascii="Arial" w:hAnsi="Arial" w:cs="Arial"/>
          <w:b/>
          <w:color w:val="000000"/>
          <w:spacing w:val="-2"/>
          <w:szCs w:val="22"/>
          <w:lang w:val="en-US"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en-US" w:eastAsia="ja-JP" w:bidi="th-TH"/>
        </w:rPr>
        <w:t xml:space="preserve">10 </w:t>
      </w:r>
      <w:r w:rsidRPr="00C721D0">
        <w:rPr>
          <w:rFonts w:ascii="Arial" w:hAnsi="Arial" w:cs="Arial"/>
          <w:b/>
          <w:color w:val="000000"/>
          <w:spacing w:val="-2"/>
          <w:szCs w:val="22"/>
          <w:lang w:val="en-US" w:eastAsia="ja-JP" w:bidi="th-TH"/>
        </w:rPr>
        <w:tab/>
        <w:t>Changes Affecting Certification</w:t>
      </w:r>
      <w:bookmarkEnd w:id="59"/>
      <w:bookmarkEnd w:id="60"/>
    </w:p>
    <w:p w14:paraId="51132856"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szCs w:val="22"/>
          <w:cs/>
          <w:lang w:val="en-US" w:eastAsia="ja-JP" w:bidi="hi-IN"/>
        </w:rPr>
        <w:t>.</w:t>
      </w:r>
      <w:r w:rsidRPr="00C721D0">
        <w:rPr>
          <w:rFonts w:ascii="Arial" w:hAnsi="Arial" w:cs="Arial"/>
          <w:szCs w:val="22"/>
          <w:lang w:val="en-US" w:eastAsia="ja-JP" w:bidi="th-TH"/>
        </w:rPr>
        <w:t>7</w:t>
      </w:r>
      <w:r w:rsidRPr="00C721D0">
        <w:rPr>
          <w:rFonts w:ascii="Arial" w:hAnsi="Arial" w:cs="Arial"/>
          <w:szCs w:val="22"/>
          <w:cs/>
          <w:lang w:val="en-US" w:eastAsia="ja-JP" w:bidi="hi-IN"/>
        </w:rPr>
        <w:t>.</w:t>
      </w:r>
      <w:r w:rsidRPr="00C721D0">
        <w:rPr>
          <w:rFonts w:ascii="Arial" w:hAnsi="Arial" w:cs="Arial"/>
          <w:szCs w:val="22"/>
          <w:lang w:val="en-US" w:eastAsia="ja-JP" w:bidi="th-TH"/>
        </w:rPr>
        <w:t>10</w:t>
      </w:r>
      <w:r w:rsidRPr="00C721D0">
        <w:rPr>
          <w:rFonts w:ascii="Arial" w:hAnsi="Arial" w:cs="Arial"/>
          <w:szCs w:val="22"/>
          <w:cs/>
          <w:lang w:val="en-US"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 xml:space="preserve">In case the CB makes any changes in the certification requirements, then it should ensure, by any means that it chooses, that the information is immediately transmitted to the certified clients </w:t>
      </w:r>
      <w:proofErr w:type="gramStart"/>
      <w:r w:rsidRPr="00C721D0">
        <w:rPr>
          <w:rFonts w:ascii="Arial" w:hAnsi="Arial" w:cs="Arial"/>
          <w:szCs w:val="22"/>
          <w:lang w:val="en-US" w:eastAsia="ja-JP" w:bidi="th-TH"/>
        </w:rPr>
        <w:t>and also</w:t>
      </w:r>
      <w:proofErr w:type="gramEnd"/>
      <w:r w:rsidRPr="00C721D0">
        <w:rPr>
          <w:rFonts w:ascii="Arial" w:hAnsi="Arial" w:cs="Arial"/>
          <w:szCs w:val="22"/>
          <w:lang w:val="en-US" w:eastAsia="ja-JP" w:bidi="th-TH"/>
        </w:rPr>
        <w:t xml:space="preserve"> inform about the transition period for the client to comply with the changed requirements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The </w:t>
      </w:r>
      <w:r w:rsidRPr="00C721D0">
        <w:rPr>
          <w:rFonts w:ascii="Arial" w:hAnsi="Arial" w:cs="Arial"/>
          <w:szCs w:val="22"/>
          <w:lang w:val="en-US" w:eastAsia="ja-JP" w:bidi="th-TH"/>
        </w:rPr>
        <w:lastRenderedPageBreak/>
        <w:t>transition period should be decided based on the changed requirements and should also take in to account considerations such as the decision regarding the products under production</w:t>
      </w:r>
      <w:r w:rsidRPr="00C721D0">
        <w:rPr>
          <w:rFonts w:ascii="Arial" w:hAnsi="Arial" w:cs="Arial"/>
          <w:szCs w:val="22"/>
          <w:cs/>
          <w:lang w:eastAsia="ja-JP" w:bidi="hi-IN"/>
        </w:rPr>
        <w:t xml:space="preserve">/ </w:t>
      </w:r>
      <w:r w:rsidRPr="00C721D0">
        <w:rPr>
          <w:rFonts w:ascii="Arial" w:hAnsi="Arial" w:cs="Arial"/>
          <w:szCs w:val="22"/>
          <w:lang w:val="en-US" w:eastAsia="ja-JP" w:bidi="th-TH"/>
        </w:rPr>
        <w:t>already produced before the changes are made known to the 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In case changes are driven by the changes in organic production requirements as per the relevant regulation</w:t>
      </w:r>
      <w:r w:rsidRPr="00C721D0">
        <w:rPr>
          <w:rFonts w:ascii="Arial" w:hAnsi="Arial" w:cs="Arial"/>
          <w:szCs w:val="22"/>
          <w:cs/>
          <w:lang w:eastAsia="ja-JP" w:bidi="hi-IN"/>
        </w:rPr>
        <w:t xml:space="preserve"> / </w:t>
      </w:r>
      <w:r w:rsidRPr="00C721D0">
        <w:rPr>
          <w:rFonts w:ascii="Arial" w:hAnsi="Arial" w:cs="Arial"/>
          <w:szCs w:val="22"/>
          <w:lang w:val="en-US" w:eastAsia="ja-JP" w:bidi="th-TH"/>
        </w:rPr>
        <w:t>certification scheme, then the transition period and other production as well as certification requirements should take in to account the relevant regulation</w:t>
      </w:r>
      <w:r w:rsidRPr="00C721D0">
        <w:rPr>
          <w:rFonts w:ascii="Arial" w:hAnsi="Arial" w:cs="Arial"/>
          <w:szCs w:val="22"/>
          <w:cs/>
          <w:lang w:eastAsia="ja-JP" w:bidi="hi-IN"/>
        </w:rPr>
        <w:t xml:space="preserve"> / </w:t>
      </w:r>
      <w:r w:rsidRPr="00C721D0">
        <w:rPr>
          <w:rFonts w:ascii="Arial" w:hAnsi="Arial" w:cs="Arial"/>
          <w:szCs w:val="22"/>
          <w:lang w:val="en-US" w:eastAsia="ja-JP" w:bidi="th-TH"/>
        </w:rPr>
        <w:t>scheme</w:t>
      </w:r>
      <w:r w:rsidRPr="00C721D0">
        <w:rPr>
          <w:rFonts w:ascii="Arial" w:hAnsi="Arial" w:cs="Arial"/>
          <w:szCs w:val="22"/>
          <w:cs/>
          <w:lang w:eastAsia="ja-JP" w:bidi="hi-IN"/>
        </w:rPr>
        <w:t xml:space="preserve"> </w:t>
      </w:r>
      <w:r w:rsidRPr="00C721D0">
        <w:rPr>
          <w:rFonts w:ascii="Arial" w:hAnsi="Arial" w:cs="Arial"/>
          <w:szCs w:val="22"/>
          <w:lang w:val="en-US" w:eastAsia="ja-JP" w:bidi="th-TH"/>
        </w:rPr>
        <w:t>requirements</w:t>
      </w:r>
      <w:r w:rsidRPr="00C721D0">
        <w:rPr>
          <w:rFonts w:ascii="Arial" w:hAnsi="Arial" w:cs="Arial"/>
          <w:szCs w:val="22"/>
          <w:cs/>
          <w:lang w:eastAsia="ja-JP" w:bidi="hi-IN"/>
        </w:rPr>
        <w:t>.</w:t>
      </w:r>
      <w:r w:rsidRPr="00C721D0">
        <w:rPr>
          <w:rFonts w:ascii="Arial" w:hAnsi="Arial" w:cs="Arial"/>
          <w:szCs w:val="22"/>
          <w:lang w:val="en-US" w:eastAsia="ja-JP" w:bidi="th-TH"/>
        </w:rPr>
        <w:t xml:space="preserve">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also require the client to confirm the receipt of the information and his confirmation on following the instructions transmitted</w:t>
      </w:r>
      <w:r w:rsidRPr="00C721D0">
        <w:rPr>
          <w:rFonts w:ascii="Arial" w:hAnsi="Arial" w:cs="Arial"/>
          <w:szCs w:val="22"/>
          <w:cs/>
          <w:lang w:eastAsia="ja-JP" w:bidi="hi-IN"/>
        </w:rPr>
        <w:t>.</w:t>
      </w:r>
    </w:p>
    <w:p w14:paraId="6BADB56B" w14:textId="77777777" w:rsidR="00C721D0" w:rsidRPr="00C721D0" w:rsidRDefault="00C721D0" w:rsidP="00872A24">
      <w:pPr>
        <w:spacing w:after="220"/>
        <w:ind w:left="993" w:hanging="993"/>
        <w:rPr>
          <w:rFonts w:ascii="Arial" w:hAnsi="Arial" w:cs="Arial"/>
          <w:bCs/>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10</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szCs w:val="22"/>
          <w:lang w:val="en-US" w:eastAsia="ja-JP" w:bidi="th-TH"/>
        </w:rPr>
        <w:tab/>
        <w:t>The CB</w:t>
      </w:r>
      <w:r w:rsidRPr="00C721D0">
        <w:rPr>
          <w:rFonts w:ascii="Arial" w:hAnsi="Arial" w:cs="Arial"/>
          <w:szCs w:val="22"/>
          <w:cs/>
          <w:lang w:eastAsia="ja-JP" w:bidi="hi-IN"/>
        </w:rPr>
        <w:t>’</w:t>
      </w:r>
      <w:r w:rsidRPr="00C721D0">
        <w:rPr>
          <w:rFonts w:ascii="Arial" w:hAnsi="Arial" w:cs="Arial"/>
          <w:szCs w:val="22"/>
          <w:lang w:val="en-US" w:eastAsia="ja-JP" w:bidi="th-TH"/>
        </w:rPr>
        <w:t>s procedure should require the certified client to inform them in cases of any changes, such as, modification in organic product composition, manufacturing process, farming practices, extension</w:t>
      </w:r>
      <w:r w:rsidRPr="00C721D0">
        <w:rPr>
          <w:rFonts w:ascii="Arial" w:hAnsi="Arial" w:cs="Arial"/>
          <w:szCs w:val="22"/>
          <w:cs/>
          <w:lang w:eastAsia="ja-JP" w:bidi="hi-IN"/>
        </w:rPr>
        <w:t>/</w:t>
      </w:r>
      <w:r w:rsidRPr="00C721D0">
        <w:rPr>
          <w:rFonts w:ascii="Arial" w:hAnsi="Arial" w:cs="Arial"/>
          <w:szCs w:val="22"/>
          <w:lang w:val="en-US" w:eastAsia="ja-JP" w:bidi="th-TH"/>
        </w:rPr>
        <w:t>reduction in farm acreage, site changes, etc</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CBs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determine whether the announced changes require further visits and confirmation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inform the certified 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of all conditions under which the 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not release the organic certified material to the market before getting confirmation from the CB</w:t>
      </w:r>
      <w:r w:rsidRPr="00C721D0">
        <w:rPr>
          <w:rFonts w:ascii="Arial" w:hAnsi="Arial" w:cs="Arial"/>
          <w:szCs w:val="22"/>
          <w:cs/>
          <w:lang w:eastAsia="ja-JP" w:bidi="hi-IN"/>
        </w:rPr>
        <w:t>.</w:t>
      </w:r>
    </w:p>
    <w:p w14:paraId="14F6BAB1" w14:textId="77777777" w:rsidR="00C721D0" w:rsidRPr="00C721D0" w:rsidRDefault="00C721D0" w:rsidP="00872A24">
      <w:pPr>
        <w:spacing w:after="220"/>
        <w:ind w:left="993" w:hanging="993"/>
        <w:rPr>
          <w:rFonts w:ascii="Arial" w:hAnsi="Arial" w:cs="Arial"/>
          <w:bCs/>
          <w:szCs w:val="22"/>
          <w:lang w:val="en-US" w:eastAsia="ja-JP" w:bidi="th-TH"/>
        </w:rPr>
      </w:pPr>
      <w:r w:rsidRPr="00C721D0">
        <w:rPr>
          <w:rFonts w:ascii="Arial" w:hAnsi="Arial" w:cs="Arial"/>
          <w:bCs/>
          <w:szCs w:val="22"/>
          <w:lang w:val="en-US" w:eastAsia="ja-JP" w:bidi="th-TH"/>
        </w:rPr>
        <w:t>G</w:t>
      </w:r>
      <w:r w:rsidRPr="00C721D0">
        <w:rPr>
          <w:rFonts w:ascii="Arial" w:hAnsi="Arial" w:cs="Arial"/>
          <w:bCs/>
          <w:szCs w:val="22"/>
          <w:cs/>
          <w:lang w:eastAsia="ja-JP" w:bidi="hi-IN"/>
        </w:rPr>
        <w:t>.</w:t>
      </w:r>
      <w:r w:rsidRPr="00C721D0">
        <w:rPr>
          <w:rFonts w:ascii="Arial" w:hAnsi="Arial" w:cs="Arial"/>
          <w:bCs/>
          <w:szCs w:val="22"/>
          <w:lang w:val="en-US" w:eastAsia="ja-JP" w:bidi="th-TH"/>
        </w:rPr>
        <w:t>7</w:t>
      </w:r>
      <w:r w:rsidRPr="00C721D0">
        <w:rPr>
          <w:rFonts w:ascii="Arial" w:hAnsi="Arial" w:cs="Arial"/>
          <w:bCs/>
          <w:szCs w:val="22"/>
          <w:cs/>
          <w:lang w:eastAsia="ja-JP" w:bidi="hi-IN"/>
        </w:rPr>
        <w:t>.</w:t>
      </w:r>
      <w:r w:rsidRPr="00C721D0">
        <w:rPr>
          <w:rFonts w:ascii="Arial" w:hAnsi="Arial" w:cs="Arial"/>
          <w:bCs/>
          <w:szCs w:val="22"/>
          <w:lang w:val="en-US" w:eastAsia="ja-JP" w:bidi="th-TH"/>
        </w:rPr>
        <w:t>10</w:t>
      </w:r>
      <w:r w:rsidRPr="00C721D0">
        <w:rPr>
          <w:rFonts w:ascii="Arial" w:hAnsi="Arial" w:cs="Arial"/>
          <w:bCs/>
          <w:szCs w:val="22"/>
          <w:cs/>
          <w:lang w:eastAsia="ja-JP" w:bidi="hi-IN"/>
        </w:rPr>
        <w:t>.</w:t>
      </w:r>
      <w:r w:rsidRPr="00C721D0">
        <w:rPr>
          <w:rFonts w:ascii="Arial" w:hAnsi="Arial" w:cs="Arial"/>
          <w:bCs/>
          <w:szCs w:val="22"/>
          <w:lang w:val="en-US" w:eastAsia="ja-JP" w:bidi="th-TH"/>
        </w:rPr>
        <w:t xml:space="preserve">3 </w:t>
      </w:r>
      <w:r w:rsidRPr="00C721D0">
        <w:rPr>
          <w:rFonts w:ascii="Arial" w:hAnsi="Arial" w:cs="Arial"/>
          <w:bCs/>
          <w:szCs w:val="22"/>
          <w:lang w:val="en-US" w:eastAsia="ja-JP" w:bidi="th-TH"/>
        </w:rPr>
        <w:tab/>
      </w:r>
      <w:r w:rsidRPr="00C721D0">
        <w:rPr>
          <w:rFonts w:ascii="Arial" w:hAnsi="Arial" w:cs="Arial"/>
          <w:szCs w:val="22"/>
          <w:lang w:val="de-DE" w:eastAsia="ja-JP" w:bidi="th-TH"/>
        </w:rPr>
        <w:t>If the certified client outsources parts of production</w:t>
      </w:r>
      <w:r w:rsidRPr="00C721D0">
        <w:rPr>
          <w:rFonts w:ascii="Arial" w:hAnsi="Arial" w:cs="Arial"/>
          <w:szCs w:val="22"/>
          <w:cs/>
          <w:lang w:eastAsia="ja-JP" w:bidi="hi-IN"/>
        </w:rPr>
        <w:t>/</w:t>
      </w:r>
      <w:r w:rsidRPr="00C721D0">
        <w:rPr>
          <w:rFonts w:ascii="Arial" w:hAnsi="Arial" w:cs="Arial"/>
          <w:szCs w:val="22"/>
          <w:lang w:val="de-DE" w:eastAsia="ja-JP" w:bidi="th-TH"/>
        </w:rPr>
        <w:t>processing activities to other organic producers, this should be informed to the CB in advance, allowing the CB to inspect the same if necessary</w:t>
      </w:r>
      <w:r w:rsidRPr="00C721D0">
        <w:rPr>
          <w:rFonts w:ascii="Arial" w:hAnsi="Arial" w:cs="Arial"/>
          <w:szCs w:val="22"/>
          <w:cs/>
          <w:lang w:eastAsia="ja-JP" w:bidi="hi-IN"/>
        </w:rPr>
        <w:t xml:space="preserve">.  </w:t>
      </w:r>
      <w:r w:rsidRPr="00C721D0">
        <w:rPr>
          <w:rFonts w:ascii="Arial" w:hAnsi="Arial" w:cs="Arial"/>
          <w:szCs w:val="22"/>
          <w:lang w:val="de-DE" w:eastAsia="ja-JP" w:bidi="th-TH"/>
        </w:rPr>
        <w:t>In case of outsourcing, the CB should require the certified client to be held fully responsible for the outsourced activities</w:t>
      </w:r>
      <w:r w:rsidRPr="00C721D0">
        <w:rPr>
          <w:rFonts w:ascii="Arial" w:hAnsi="Arial" w:cs="Arial"/>
          <w:szCs w:val="22"/>
          <w:cs/>
          <w:lang w:eastAsia="ja-JP" w:bidi="hi-IN"/>
        </w:rPr>
        <w:t xml:space="preserve">. </w:t>
      </w:r>
      <w:r w:rsidRPr="00C721D0">
        <w:rPr>
          <w:rFonts w:ascii="Arial" w:hAnsi="Arial" w:cs="Arial"/>
          <w:szCs w:val="22"/>
          <w:lang w:val="de-DE" w:eastAsia="ja-JP" w:bidi="th-TH"/>
        </w:rPr>
        <w:t>This should also be made part of the legally enforceable agreement between the CB and the client</w:t>
      </w:r>
      <w:r w:rsidRPr="00C721D0">
        <w:rPr>
          <w:rFonts w:ascii="Arial" w:hAnsi="Arial" w:cs="Arial"/>
          <w:szCs w:val="22"/>
          <w:cs/>
          <w:lang w:eastAsia="ja-JP" w:bidi="hi-IN"/>
        </w:rPr>
        <w:t>.</w:t>
      </w:r>
      <w:r w:rsidRPr="00C721D0">
        <w:rPr>
          <w:rFonts w:ascii="Arial" w:hAnsi="Arial" w:cs="Arial"/>
          <w:szCs w:val="22"/>
          <w:lang w:val="de-DE" w:eastAsia="ja-JP" w:bidi="th-TH"/>
        </w:rPr>
        <w:t xml:space="preserve"> Any further changes in the outsourcing arrangements should be promptly brought to the notice of the CB</w:t>
      </w:r>
      <w:r w:rsidRPr="00C721D0">
        <w:rPr>
          <w:rFonts w:ascii="Arial" w:hAnsi="Arial" w:cs="Arial"/>
          <w:szCs w:val="22"/>
          <w:cs/>
          <w:lang w:eastAsia="ja-JP" w:bidi="hi-IN"/>
        </w:rPr>
        <w:t>.</w:t>
      </w:r>
    </w:p>
    <w:p w14:paraId="3048FEAE"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61" w:name="_Toc491942051"/>
      <w:bookmarkStart w:id="62" w:name="_Toc530491525"/>
      <w:r w:rsidRPr="00C721D0">
        <w:rPr>
          <w:rFonts w:ascii="Arial" w:hAnsi="Arial" w:cs="Arial"/>
          <w:b/>
          <w:color w:val="000000"/>
          <w:spacing w:val="-2"/>
          <w:szCs w:val="22"/>
          <w:lang w:val="en-US" w:eastAsia="ja-JP" w:bidi="th-TH"/>
        </w:rPr>
        <w:t>7</w:t>
      </w:r>
      <w:r w:rsidRPr="00C721D0">
        <w:rPr>
          <w:rFonts w:ascii="Arial" w:hAnsi="Arial" w:cs="Arial"/>
          <w:b/>
          <w:color w:val="000000"/>
          <w:spacing w:val="-2"/>
          <w:szCs w:val="22"/>
          <w:cs/>
          <w:lang w:eastAsia="ja-JP" w:bidi="hi-IN"/>
        </w:rPr>
        <w:t>.</w:t>
      </w:r>
      <w:r w:rsidRPr="00C721D0">
        <w:rPr>
          <w:rFonts w:ascii="Arial" w:hAnsi="Arial" w:cs="Arial"/>
          <w:b/>
          <w:color w:val="000000"/>
          <w:spacing w:val="-2"/>
          <w:szCs w:val="22"/>
          <w:lang w:val="en-US" w:eastAsia="ja-JP" w:bidi="th-TH"/>
        </w:rPr>
        <w:t xml:space="preserve">11 </w:t>
      </w:r>
      <w:r w:rsidRPr="00C721D0">
        <w:rPr>
          <w:rFonts w:ascii="Arial" w:hAnsi="Arial" w:cs="Arial"/>
          <w:b/>
          <w:color w:val="000000"/>
          <w:spacing w:val="-2"/>
          <w:szCs w:val="22"/>
          <w:lang w:val="en-US" w:eastAsia="ja-JP" w:bidi="th-TH"/>
        </w:rPr>
        <w:tab/>
        <w:t>Termination, Reduction, Suspension or Withdrawal of Certification</w:t>
      </w:r>
      <w:bookmarkEnd w:id="61"/>
      <w:bookmarkEnd w:id="62"/>
    </w:p>
    <w:p w14:paraId="0EB4C5B5"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11</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CBs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documented procedures for dealing with violation of the organic standards and certification procedures by the certified clients</w:t>
      </w:r>
      <w:r w:rsidRPr="00C721D0">
        <w:rPr>
          <w:rFonts w:ascii="Arial" w:hAnsi="Arial" w:cs="Arial"/>
          <w:szCs w:val="22"/>
          <w:cs/>
          <w:lang w:eastAsia="ja-JP" w:bidi="hi-IN"/>
        </w:rPr>
        <w:t xml:space="preserve">. </w:t>
      </w:r>
      <w:r w:rsidRPr="00C721D0">
        <w:rPr>
          <w:rFonts w:ascii="Arial" w:hAnsi="Arial" w:cs="Arial"/>
          <w:szCs w:val="22"/>
          <w:lang w:val="en-US" w:eastAsia="ja-JP" w:bidi="th-TH"/>
        </w:rPr>
        <w:t>These should include requirements for minor deviations as well as major deviations affecting the organic integrity of the certified products</w:t>
      </w:r>
      <w:r w:rsidRPr="00C721D0">
        <w:rPr>
          <w:rFonts w:ascii="Arial" w:hAnsi="Arial" w:cs="Arial"/>
          <w:szCs w:val="22"/>
          <w:cs/>
          <w:lang w:eastAsia="ja-JP" w:bidi="hi-IN"/>
        </w:rPr>
        <w:t xml:space="preserve">. </w:t>
      </w:r>
      <w:r w:rsidRPr="00C721D0">
        <w:rPr>
          <w:rFonts w:ascii="Arial" w:hAnsi="Arial" w:cs="Arial"/>
          <w:szCs w:val="22"/>
          <w:lang w:val="en-US" w:eastAsia="ja-JP" w:bidi="th-TH"/>
        </w:rPr>
        <w:t>In case of major deviations affecting organic integrity,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w:t>
      </w:r>
      <w:r w:rsidRPr="00C721D0">
        <w:rPr>
          <w:rFonts w:ascii="Arial" w:hAnsi="Arial" w:cs="Arial"/>
          <w:szCs w:val="22"/>
          <w:cs/>
          <w:lang w:eastAsia="ja-JP" w:bidi="hi-IN"/>
        </w:rPr>
        <w:t xml:space="preserve"> </w:t>
      </w:r>
      <w:r w:rsidRPr="00C721D0">
        <w:rPr>
          <w:rFonts w:ascii="Arial" w:hAnsi="Arial" w:cs="Arial"/>
          <w:szCs w:val="22"/>
          <w:lang w:val="en-US" w:eastAsia="ja-JP" w:bidi="th-TH"/>
        </w:rPr>
        <w:t>ensure that the indication of certification is removed from the entire lot of the production run which is affected by the major deviation</w:t>
      </w:r>
      <w:r w:rsidRPr="00C721D0">
        <w:rPr>
          <w:rFonts w:ascii="Arial" w:hAnsi="Arial" w:cs="Arial"/>
          <w:szCs w:val="22"/>
          <w:cs/>
          <w:lang w:eastAsia="ja-JP" w:bidi="hi-IN"/>
        </w:rPr>
        <w:t xml:space="preserve">. </w:t>
      </w:r>
      <w:r w:rsidRPr="00C721D0">
        <w:rPr>
          <w:rFonts w:ascii="Arial" w:hAnsi="Arial" w:cs="Arial"/>
          <w:szCs w:val="22"/>
          <w:lang w:val="en-US" w:eastAsia="ja-JP" w:bidi="th-TH"/>
        </w:rPr>
        <w:t>Where a serious violation is made by the client,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withdraw certification from the client</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clearly documented procedures for withdrawal and cancellation of certificates and certification marks, including aspects like product recall, etc</w:t>
      </w:r>
      <w:r w:rsidRPr="00C721D0">
        <w:rPr>
          <w:rFonts w:ascii="Arial" w:hAnsi="Arial" w:cs="Arial"/>
          <w:szCs w:val="22"/>
          <w:cs/>
          <w:lang w:eastAsia="ja-JP" w:bidi="hi-IN"/>
        </w:rPr>
        <w:t>.</w:t>
      </w:r>
      <w:r w:rsidRPr="00C721D0">
        <w:rPr>
          <w:rFonts w:ascii="Arial" w:hAnsi="Arial" w:cs="Arial"/>
          <w:szCs w:val="22"/>
          <w:lang w:val="en-US" w:eastAsia="ja-JP" w:bidi="th-TH"/>
        </w:rPr>
        <w:t xml:space="preserve">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also take note of any sanctions, if any, imposed by the relevant regulators on the certified client or the product related to alerts issued</w:t>
      </w:r>
      <w:r w:rsidRPr="00C721D0">
        <w:rPr>
          <w:rFonts w:ascii="Arial" w:hAnsi="Arial" w:cs="Arial"/>
          <w:szCs w:val="22"/>
          <w:cs/>
          <w:lang w:eastAsia="ja-JP" w:bidi="hi-IN"/>
        </w:rPr>
        <w:t xml:space="preserve">.  </w:t>
      </w:r>
    </w:p>
    <w:p w14:paraId="5FC5EB84"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63" w:name="_Toc491942052"/>
      <w:bookmarkStart w:id="64" w:name="_Toc530491526"/>
      <w:r w:rsidRPr="00C721D0">
        <w:rPr>
          <w:rFonts w:ascii="Arial" w:hAnsi="Arial" w:cs="Arial"/>
          <w:b/>
          <w:color w:val="000000"/>
          <w:spacing w:val="-2"/>
          <w:szCs w:val="22"/>
          <w:lang w:val="en-US" w:eastAsia="ja-JP" w:bidi="th-TH"/>
        </w:rPr>
        <w:t>7</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12 </w:t>
      </w:r>
      <w:r w:rsidRPr="00C721D0">
        <w:rPr>
          <w:rFonts w:ascii="Arial" w:hAnsi="Arial" w:cs="Arial"/>
          <w:b/>
          <w:color w:val="000000"/>
          <w:spacing w:val="-2"/>
          <w:szCs w:val="22"/>
          <w:lang w:val="en-US" w:eastAsia="ja-JP" w:bidi="th-TH"/>
        </w:rPr>
        <w:tab/>
        <w:t>Records</w:t>
      </w:r>
      <w:bookmarkEnd w:id="63"/>
      <w:bookmarkEnd w:id="64"/>
    </w:p>
    <w:p w14:paraId="75FDE453"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12</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 should maintain records to demonstrate the certification procedures on organic production have been effectively implemented</w:t>
      </w:r>
      <w:r w:rsidRPr="00C721D0">
        <w:rPr>
          <w:rFonts w:ascii="Arial" w:hAnsi="Arial" w:cs="Arial"/>
          <w:szCs w:val="22"/>
          <w:cs/>
          <w:lang w:eastAsia="ja-JP" w:bidi="hi-IN"/>
        </w:rPr>
        <w:t xml:space="preserve">. </w:t>
      </w:r>
      <w:r w:rsidRPr="00C721D0">
        <w:rPr>
          <w:rFonts w:ascii="Arial" w:hAnsi="Arial" w:cs="Arial"/>
          <w:szCs w:val="22"/>
          <w:lang w:val="en-US" w:eastAsia="ja-JP" w:bidi="th-TH"/>
        </w:rPr>
        <w:t>Such records should include but are not limited to</w:t>
      </w:r>
      <w:r w:rsidRPr="00C721D0">
        <w:rPr>
          <w:rFonts w:ascii="Arial" w:hAnsi="Arial" w:cs="Arial"/>
          <w:szCs w:val="22"/>
          <w:cs/>
          <w:lang w:eastAsia="ja-JP" w:bidi="hi-IN"/>
        </w:rPr>
        <w:t xml:space="preserve">: </w:t>
      </w:r>
    </w:p>
    <w:p w14:paraId="282D4A0D" w14:textId="77777777" w:rsidR="00C721D0" w:rsidRPr="00C721D0" w:rsidRDefault="00C721D0" w:rsidP="00872A24">
      <w:pPr>
        <w:numPr>
          <w:ilvl w:val="0"/>
          <w:numId w:val="23"/>
        </w:numPr>
        <w:spacing w:after="220"/>
        <w:rPr>
          <w:rFonts w:ascii="Arial" w:hAnsi="Arial" w:cs="Arial"/>
          <w:szCs w:val="22"/>
          <w:lang w:val="en-US" w:eastAsia="ja-JP" w:bidi="th-TH"/>
        </w:rPr>
      </w:pPr>
      <w:r w:rsidRPr="00C721D0">
        <w:rPr>
          <w:rFonts w:ascii="Arial" w:hAnsi="Arial" w:cs="Arial"/>
          <w:szCs w:val="22"/>
          <w:lang w:val="en-US" w:eastAsia="ja-JP" w:bidi="th-TH"/>
        </w:rPr>
        <w:t>full description of the production unit and</w:t>
      </w:r>
      <w:r w:rsidRPr="00C721D0">
        <w:rPr>
          <w:rFonts w:ascii="Arial" w:hAnsi="Arial" w:cs="Arial"/>
          <w:szCs w:val="22"/>
          <w:cs/>
          <w:lang w:eastAsia="ja-JP" w:bidi="hi-IN"/>
        </w:rPr>
        <w:t>/</w:t>
      </w:r>
      <w:r w:rsidRPr="00C721D0">
        <w:rPr>
          <w:rFonts w:ascii="Arial" w:hAnsi="Arial" w:cs="Arial"/>
          <w:szCs w:val="22"/>
          <w:lang w:val="en-US" w:eastAsia="ja-JP" w:bidi="th-TH"/>
        </w:rPr>
        <w:t xml:space="preserve">or collection areas, showing the storage and production premises and land parcels and, where applicable, </w:t>
      </w:r>
      <w:r w:rsidRPr="00C721D0">
        <w:rPr>
          <w:rFonts w:ascii="Arial" w:hAnsi="Arial" w:cs="Arial"/>
          <w:szCs w:val="22"/>
          <w:lang w:val="en-US" w:eastAsia="ja-JP" w:bidi="th-TH"/>
        </w:rPr>
        <w:lastRenderedPageBreak/>
        <w:t>premises where certain preparation and</w:t>
      </w:r>
      <w:r w:rsidRPr="00C721D0">
        <w:rPr>
          <w:rFonts w:ascii="Arial" w:hAnsi="Arial" w:cs="Arial"/>
          <w:szCs w:val="22"/>
          <w:cs/>
          <w:lang w:eastAsia="ja-JP" w:bidi="hi-IN"/>
        </w:rPr>
        <w:t>/</w:t>
      </w:r>
      <w:r w:rsidRPr="00C721D0">
        <w:rPr>
          <w:rFonts w:ascii="Arial" w:hAnsi="Arial" w:cs="Arial"/>
          <w:szCs w:val="22"/>
          <w:lang w:val="en-US" w:eastAsia="ja-JP" w:bidi="th-TH"/>
        </w:rPr>
        <w:t>or packaging operations take place;</w:t>
      </w:r>
    </w:p>
    <w:p w14:paraId="6C7E9EF9" w14:textId="77777777" w:rsidR="00C721D0" w:rsidRPr="00C721D0" w:rsidRDefault="00C721D0" w:rsidP="00872A24">
      <w:pPr>
        <w:numPr>
          <w:ilvl w:val="0"/>
          <w:numId w:val="23"/>
        </w:numPr>
        <w:spacing w:after="220"/>
        <w:rPr>
          <w:rFonts w:ascii="Arial" w:hAnsi="Arial" w:cs="Arial"/>
          <w:szCs w:val="22"/>
          <w:lang w:val="en-US" w:eastAsia="ja-JP" w:bidi="th-TH"/>
        </w:rPr>
      </w:pPr>
      <w:r w:rsidRPr="00C721D0">
        <w:rPr>
          <w:rFonts w:ascii="Arial" w:hAnsi="Arial" w:cs="Arial"/>
          <w:szCs w:val="22"/>
          <w:lang w:val="en-US" w:eastAsia="ja-JP" w:bidi="th-TH"/>
        </w:rPr>
        <w:t>information about individual members of a grower group as well as the organic certified unit</w:t>
      </w:r>
      <w:r w:rsidRPr="00C721D0">
        <w:rPr>
          <w:rFonts w:ascii="Arial" w:hAnsi="Arial" w:cs="Arial"/>
          <w:szCs w:val="22"/>
          <w:cs/>
          <w:lang w:eastAsia="ja-JP" w:bidi="hi-IN"/>
        </w:rPr>
        <w:t>’</w:t>
      </w:r>
      <w:r w:rsidRPr="00C721D0">
        <w:rPr>
          <w:rFonts w:ascii="Arial" w:hAnsi="Arial" w:cs="Arial"/>
          <w:szCs w:val="22"/>
          <w:lang w:val="en-US" w:eastAsia="ja-JP" w:bidi="th-TH"/>
        </w:rPr>
        <w:t xml:space="preserve">s sub </w:t>
      </w:r>
      <w:r w:rsidRPr="00C721D0">
        <w:rPr>
          <w:rFonts w:ascii="Arial" w:hAnsi="Arial" w:cs="Arial"/>
          <w:szCs w:val="22"/>
          <w:cs/>
          <w:lang w:eastAsia="ja-JP" w:bidi="hi-IN"/>
        </w:rPr>
        <w:t xml:space="preserve">– </w:t>
      </w:r>
      <w:r w:rsidRPr="00C721D0">
        <w:rPr>
          <w:rFonts w:ascii="Arial" w:hAnsi="Arial" w:cs="Arial"/>
          <w:szCs w:val="22"/>
          <w:lang w:val="en-US" w:eastAsia="ja-JP" w:bidi="th-TH"/>
        </w:rPr>
        <w:t>contractors, if any; and</w:t>
      </w:r>
    </w:p>
    <w:p w14:paraId="50A5B6E2" w14:textId="77777777" w:rsidR="00C721D0" w:rsidRPr="00C721D0" w:rsidRDefault="00C721D0" w:rsidP="00872A24">
      <w:pPr>
        <w:numPr>
          <w:ilvl w:val="0"/>
          <w:numId w:val="23"/>
        </w:numPr>
        <w:spacing w:after="220"/>
        <w:rPr>
          <w:rFonts w:ascii="Arial" w:hAnsi="Arial" w:cs="Arial"/>
          <w:szCs w:val="22"/>
          <w:lang w:val="en-US" w:eastAsia="ja-JP" w:bidi="th-TH"/>
        </w:rPr>
      </w:pPr>
      <w:r w:rsidRPr="00C721D0">
        <w:rPr>
          <w:rFonts w:ascii="Arial" w:hAnsi="Arial" w:cs="Arial"/>
          <w:szCs w:val="22"/>
          <w:lang w:val="en-US" w:eastAsia="ja-JP" w:bidi="th-TH"/>
        </w:rPr>
        <w:t>any specific requirements imposed by the respective regulators with respect to information exchange the same should also be complied with</w:t>
      </w:r>
      <w:r w:rsidRPr="00C721D0">
        <w:rPr>
          <w:rFonts w:ascii="Arial" w:hAnsi="Arial" w:cs="Arial"/>
          <w:szCs w:val="22"/>
          <w:cs/>
          <w:lang w:eastAsia="ja-JP" w:bidi="hi-IN"/>
        </w:rPr>
        <w:t xml:space="preserve">. </w:t>
      </w:r>
    </w:p>
    <w:p w14:paraId="5FBBB9FA"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65" w:name="_Toc491942053"/>
      <w:bookmarkStart w:id="66" w:name="_Toc530491527"/>
      <w:r w:rsidRPr="00C721D0">
        <w:rPr>
          <w:rFonts w:ascii="Arial" w:hAnsi="Arial" w:cs="Arial"/>
          <w:b/>
          <w:color w:val="000000"/>
          <w:spacing w:val="-2"/>
          <w:szCs w:val="22"/>
          <w:lang w:val="en-US" w:eastAsia="ja-JP" w:bidi="th-TH"/>
        </w:rPr>
        <w:t>7</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13 </w:t>
      </w:r>
      <w:r w:rsidRPr="00C721D0">
        <w:rPr>
          <w:rFonts w:ascii="Arial" w:hAnsi="Arial" w:cs="Arial"/>
          <w:b/>
          <w:color w:val="000000"/>
          <w:spacing w:val="-2"/>
          <w:szCs w:val="22"/>
          <w:lang w:val="en-US" w:eastAsia="ja-JP" w:bidi="th-TH"/>
        </w:rPr>
        <w:tab/>
        <w:t>Complaints and Appeals</w:t>
      </w:r>
      <w:bookmarkEnd w:id="65"/>
      <w:bookmarkEnd w:id="66"/>
    </w:p>
    <w:p w14:paraId="4037A292"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13</w:t>
      </w:r>
      <w:r w:rsidRPr="00C721D0">
        <w:rPr>
          <w:rFonts w:ascii="Arial" w:hAnsi="Arial" w:cs="Arial"/>
          <w:bCs/>
          <w:szCs w:val="22"/>
          <w:cs/>
          <w:lang w:eastAsia="ja-JP" w:bidi="hi-IN"/>
        </w:rPr>
        <w:t>.</w:t>
      </w:r>
      <w:r w:rsidRPr="00C721D0">
        <w:rPr>
          <w:rFonts w:ascii="Arial" w:hAnsi="Arial" w:cs="Arial"/>
          <w:szCs w:val="22"/>
          <w:lang w:val="en-US" w:eastAsia="ja-JP" w:bidi="th-TH"/>
        </w:rPr>
        <w:t>1</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 procedure which describes how to deal with complaints received from stakeholders like importers of the certified organic products, competent authorities, regulators and other relevant sources, especially regarding the organic products supplied by its certified clients</w:t>
      </w:r>
      <w:r w:rsidRPr="00C721D0">
        <w:rPr>
          <w:rFonts w:ascii="Arial" w:hAnsi="Arial" w:cs="Arial"/>
          <w:szCs w:val="22"/>
          <w:cs/>
          <w:lang w:eastAsia="ja-JP" w:bidi="hi-IN"/>
        </w:rPr>
        <w:t xml:space="preserve">. </w:t>
      </w:r>
      <w:r w:rsidRPr="00C721D0">
        <w:rPr>
          <w:rFonts w:ascii="Arial" w:hAnsi="Arial" w:cs="Arial"/>
          <w:szCs w:val="22"/>
          <w:lang w:val="en-US" w:eastAsia="ja-JP" w:bidi="th-TH"/>
        </w:rPr>
        <w:t xml:space="preserve"> Response time,</w:t>
      </w:r>
      <w:r w:rsidRPr="00C721D0">
        <w:rPr>
          <w:rFonts w:ascii="Arial" w:hAnsi="Arial" w:cs="Arial"/>
          <w:szCs w:val="22"/>
          <w:cs/>
          <w:lang w:eastAsia="ja-JP" w:bidi="hi-IN"/>
        </w:rPr>
        <w:t xml:space="preserve"> </w:t>
      </w:r>
      <w:r w:rsidRPr="00C721D0">
        <w:rPr>
          <w:rFonts w:ascii="Arial" w:hAnsi="Arial" w:cs="Arial"/>
          <w:szCs w:val="22"/>
          <w:lang w:val="en-US" w:eastAsia="ja-JP" w:bidi="th-TH"/>
        </w:rPr>
        <w:t>responsibilities and the handling procedures including investigation processes should be clearly described</w:t>
      </w:r>
      <w:r w:rsidRPr="00C721D0">
        <w:rPr>
          <w:rFonts w:ascii="Arial" w:hAnsi="Arial" w:cs="Arial"/>
          <w:szCs w:val="22"/>
          <w:cs/>
          <w:lang w:eastAsia="ja-JP" w:bidi="hi-IN"/>
        </w:rPr>
        <w:t>.</w:t>
      </w:r>
      <w:r w:rsidRPr="00C721D0">
        <w:rPr>
          <w:rFonts w:ascii="Arial" w:hAnsi="Arial" w:cs="Arial"/>
          <w:szCs w:val="22"/>
          <w:lang w:val="en-US" w:eastAsia="ja-JP" w:bidi="th-TH"/>
        </w:rPr>
        <w:t xml:space="preserve"> In case the complaint investigation indicates violation of product integrity, then 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decide about undertaking additional or unannounced audits of the client</w:t>
      </w:r>
      <w:r w:rsidRPr="00C721D0">
        <w:rPr>
          <w:rFonts w:ascii="Arial" w:hAnsi="Arial" w:cs="Arial"/>
          <w:szCs w:val="22"/>
          <w:cs/>
          <w:lang w:eastAsia="ja-JP" w:bidi="hi-IN"/>
        </w:rPr>
        <w:t>’</w:t>
      </w:r>
      <w:r w:rsidRPr="00C721D0">
        <w:rPr>
          <w:rFonts w:ascii="Arial" w:hAnsi="Arial" w:cs="Arial"/>
          <w:szCs w:val="22"/>
          <w:lang w:val="en-US" w:eastAsia="ja-JP" w:bidi="th-TH"/>
        </w:rPr>
        <w:t>s premises</w:t>
      </w:r>
      <w:r w:rsidRPr="00C721D0">
        <w:rPr>
          <w:rFonts w:ascii="Arial" w:hAnsi="Arial" w:cs="Arial"/>
          <w:szCs w:val="22"/>
          <w:cs/>
          <w:lang w:eastAsia="ja-JP" w:bidi="hi-IN"/>
        </w:rPr>
        <w:t xml:space="preserve">. </w:t>
      </w:r>
    </w:p>
    <w:p w14:paraId="79126008" w14:textId="77777777" w:rsidR="00C721D0" w:rsidRPr="00C721D0" w:rsidRDefault="00C721D0" w:rsidP="00872A24">
      <w:pPr>
        <w:spacing w:after="220"/>
        <w:ind w:left="993" w:hanging="993"/>
        <w:rPr>
          <w:rFonts w:ascii="Arial" w:hAnsi="Arial" w:cs="Arial"/>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7</w:t>
      </w:r>
      <w:r w:rsidRPr="00C721D0">
        <w:rPr>
          <w:rFonts w:ascii="Arial" w:hAnsi="Arial" w:cs="Arial"/>
          <w:bCs/>
          <w:szCs w:val="22"/>
          <w:cs/>
          <w:lang w:eastAsia="ja-JP" w:bidi="hi-IN"/>
        </w:rPr>
        <w:t>.</w:t>
      </w:r>
      <w:r w:rsidRPr="00C721D0">
        <w:rPr>
          <w:rFonts w:ascii="Arial" w:hAnsi="Arial" w:cs="Arial"/>
          <w:szCs w:val="22"/>
          <w:lang w:val="en-US" w:eastAsia="ja-JP" w:bidi="th-TH"/>
        </w:rPr>
        <w:t>13</w:t>
      </w:r>
      <w:r w:rsidRPr="00C721D0">
        <w:rPr>
          <w:rFonts w:ascii="Arial" w:hAnsi="Arial" w:cs="Arial"/>
          <w:bCs/>
          <w:szCs w:val="22"/>
          <w:cs/>
          <w:lang w:eastAsia="ja-JP" w:bidi="hi-IN"/>
        </w:rPr>
        <w:t>.</w:t>
      </w:r>
      <w:r w:rsidRPr="00C721D0">
        <w:rPr>
          <w:rFonts w:ascii="Arial" w:hAnsi="Arial" w:cs="Arial"/>
          <w:szCs w:val="22"/>
          <w:lang w:val="en-US" w:eastAsia="ja-JP" w:bidi="th-TH"/>
        </w:rPr>
        <w:t>2</w:t>
      </w:r>
      <w:r w:rsidRPr="00C721D0">
        <w:rPr>
          <w:rFonts w:ascii="Arial" w:hAnsi="Arial" w:cs="Arial"/>
          <w:bCs/>
          <w:szCs w:val="22"/>
          <w:cs/>
          <w:lang w:eastAsia="ja-JP" w:bidi="hi-IN"/>
        </w:rPr>
        <w:t xml:space="preserve"> </w:t>
      </w:r>
      <w:r w:rsidRPr="00C721D0">
        <w:rPr>
          <w:rFonts w:ascii="Arial" w:hAnsi="Arial" w:cs="Arial"/>
          <w:bCs/>
          <w:szCs w:val="22"/>
          <w:cs/>
          <w:lang w:eastAsia="ja-JP" w:bidi="hi-IN"/>
        </w:rPr>
        <w:tab/>
      </w:r>
      <w:r w:rsidRPr="00C721D0">
        <w:rPr>
          <w:rFonts w:ascii="Arial" w:hAnsi="Arial" w:cs="Arial"/>
          <w:szCs w:val="22"/>
          <w:lang w:val="en-US" w:eastAsia="ja-JP" w:bidi="th-TH"/>
        </w:rPr>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have a system in place that ensures that the clients inform them of any complaints received by them regarding the quality of an organic product</w:t>
      </w:r>
      <w:r w:rsidRPr="00C721D0">
        <w:rPr>
          <w:rFonts w:ascii="Arial" w:hAnsi="Arial" w:cs="Arial"/>
          <w:szCs w:val="22"/>
          <w:cs/>
          <w:lang w:eastAsia="ja-JP" w:bidi="hi-IN"/>
        </w:rPr>
        <w:t xml:space="preserve">. </w:t>
      </w:r>
      <w:r w:rsidRPr="00C721D0">
        <w:rPr>
          <w:rFonts w:ascii="Arial" w:hAnsi="Arial" w:cs="Arial"/>
          <w:szCs w:val="22"/>
          <w:lang w:val="en-US" w:eastAsia="ja-JP" w:bidi="th-TH"/>
        </w:rPr>
        <w:t>The clients</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also inform the CB of the measures taken by them to correct the defects, if any, identified based on their investigation of the complaint received</w:t>
      </w:r>
      <w:r w:rsidRPr="00C721D0">
        <w:rPr>
          <w:rFonts w:ascii="Arial" w:hAnsi="Arial" w:cs="Arial"/>
          <w:szCs w:val="22"/>
          <w:cs/>
          <w:lang w:eastAsia="ja-JP" w:bidi="hi-IN"/>
        </w:rPr>
        <w:t xml:space="preserve">. </w:t>
      </w:r>
      <w:r w:rsidRPr="00C721D0">
        <w:rPr>
          <w:rFonts w:ascii="Arial" w:hAnsi="Arial" w:cs="Arial"/>
          <w:szCs w:val="22"/>
          <w:lang w:val="en-US" w:eastAsia="ja-JP" w:bidi="th-TH"/>
        </w:rPr>
        <w:t>They should also inform of the measures taken to prevent reoccurrences</w:t>
      </w:r>
      <w:r w:rsidRPr="00C721D0">
        <w:rPr>
          <w:rFonts w:ascii="Arial" w:hAnsi="Arial" w:cs="Arial"/>
          <w:szCs w:val="22"/>
          <w:cs/>
          <w:lang w:eastAsia="ja-JP" w:bidi="hi-IN"/>
        </w:rPr>
        <w:t xml:space="preserve">. </w:t>
      </w:r>
    </w:p>
    <w:p w14:paraId="50FAFE47" w14:textId="77777777" w:rsidR="00C721D0" w:rsidRPr="00C721D0" w:rsidRDefault="00C721D0" w:rsidP="00872A24">
      <w:pPr>
        <w:spacing w:after="220"/>
        <w:ind w:left="993" w:hanging="993"/>
        <w:rPr>
          <w:rFonts w:ascii="Arial" w:hAnsi="Arial" w:cs="Arial"/>
          <w:szCs w:val="22"/>
          <w:lang w:val="en-US" w:eastAsia="ja-JP" w:bidi="th-TH"/>
        </w:rPr>
      </w:pPr>
    </w:p>
    <w:p w14:paraId="47F9CEDF" w14:textId="0650C7DE" w:rsidR="00C721D0" w:rsidRPr="00C721D0" w:rsidRDefault="003F0B4E" w:rsidP="00872A24">
      <w:pPr>
        <w:spacing w:after="220"/>
        <w:ind w:left="993" w:hanging="993"/>
        <w:outlineLvl w:val="0"/>
        <w:rPr>
          <w:rFonts w:ascii="Arial" w:hAnsi="Arial" w:cs="Arial"/>
          <w:b/>
          <w:caps/>
          <w:szCs w:val="22"/>
          <w:lang w:val="en-US" w:eastAsia="ja-JP" w:bidi="th-TH"/>
        </w:rPr>
      </w:pPr>
      <w:bookmarkStart w:id="67" w:name="_Toc491942054"/>
      <w:bookmarkStart w:id="68" w:name="_Toc530491528"/>
      <w:r>
        <w:rPr>
          <w:rFonts w:ascii="Arial" w:hAnsi="Arial" w:cs="Arial"/>
          <w:b/>
          <w:caps/>
          <w:szCs w:val="22"/>
          <w:lang w:val="en-US" w:eastAsia="ja-JP" w:bidi="th-TH"/>
        </w:rPr>
        <w:t>8.</w:t>
      </w:r>
      <w:r>
        <w:rPr>
          <w:rFonts w:ascii="Arial" w:hAnsi="Arial" w:cs="Arial"/>
          <w:b/>
          <w:caps/>
          <w:szCs w:val="22"/>
          <w:lang w:val="en-US" w:eastAsia="ja-JP" w:bidi="th-TH"/>
        </w:rPr>
        <w:tab/>
      </w:r>
      <w:r w:rsidR="00C721D0" w:rsidRPr="00C721D0">
        <w:rPr>
          <w:rFonts w:ascii="Arial" w:hAnsi="Arial" w:cs="Arial"/>
          <w:b/>
          <w:caps/>
          <w:szCs w:val="22"/>
          <w:lang w:val="en-US" w:eastAsia="ja-JP" w:bidi="th-TH"/>
        </w:rPr>
        <w:t>Management System Requirements</w:t>
      </w:r>
      <w:bookmarkEnd w:id="67"/>
      <w:bookmarkEnd w:id="68"/>
    </w:p>
    <w:p w14:paraId="55821C20"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69" w:name="_Toc491942055"/>
      <w:bookmarkStart w:id="70" w:name="_Toc530491529"/>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1 </w:t>
      </w:r>
      <w:r w:rsidRPr="00C721D0">
        <w:rPr>
          <w:rFonts w:ascii="Arial" w:hAnsi="Arial" w:cs="Arial"/>
          <w:b/>
          <w:color w:val="000000"/>
          <w:spacing w:val="-2"/>
          <w:szCs w:val="22"/>
          <w:lang w:val="en-US" w:eastAsia="ja-JP" w:bidi="th-TH"/>
        </w:rPr>
        <w:tab/>
        <w:t>Options</w:t>
      </w:r>
      <w:bookmarkEnd w:id="69"/>
      <w:bookmarkEnd w:id="70"/>
    </w:p>
    <w:p w14:paraId="24219C2E"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 – No additional guidance.</w:t>
      </w:r>
    </w:p>
    <w:p w14:paraId="714DFDB0"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71" w:name="_Toc491942056"/>
      <w:bookmarkStart w:id="72" w:name="_Toc530491530"/>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2 </w:t>
      </w:r>
      <w:r w:rsidRPr="00C721D0">
        <w:rPr>
          <w:rFonts w:ascii="Arial" w:hAnsi="Arial" w:cs="Arial"/>
          <w:b/>
          <w:color w:val="000000"/>
          <w:spacing w:val="-2"/>
          <w:szCs w:val="22"/>
          <w:lang w:val="en-US" w:eastAsia="ja-JP" w:bidi="th-TH"/>
        </w:rPr>
        <w:tab/>
        <w:t xml:space="preserve">General Management System Documentation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71"/>
      <w:bookmarkEnd w:id="72"/>
    </w:p>
    <w:p w14:paraId="19942AA5"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 xml:space="preserve">. </w:t>
      </w:r>
    </w:p>
    <w:p w14:paraId="548DC9CB"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73" w:name="_Toc491942057"/>
      <w:bookmarkStart w:id="74" w:name="_Toc530491531"/>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3</w:t>
      </w:r>
      <w:r w:rsidRPr="00C721D0">
        <w:rPr>
          <w:rFonts w:ascii="Arial" w:hAnsi="Arial" w:cs="Arial"/>
          <w:b/>
          <w:color w:val="000000"/>
          <w:spacing w:val="-2"/>
          <w:szCs w:val="22"/>
          <w:lang w:val="en-US" w:eastAsia="ja-JP" w:bidi="th-TH"/>
        </w:rPr>
        <w:tab/>
        <w:t xml:space="preserve">Control of Documents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73"/>
      <w:bookmarkEnd w:id="74"/>
    </w:p>
    <w:p w14:paraId="6D165691"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6C448359"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75" w:name="_Toc491942058"/>
      <w:bookmarkStart w:id="76" w:name="_Toc530491532"/>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4 </w:t>
      </w:r>
      <w:r w:rsidRPr="00C721D0">
        <w:rPr>
          <w:rFonts w:ascii="Arial" w:hAnsi="Arial" w:cs="Arial"/>
          <w:b/>
          <w:color w:val="000000"/>
          <w:spacing w:val="-2"/>
          <w:szCs w:val="22"/>
          <w:lang w:val="en-US" w:eastAsia="ja-JP" w:bidi="th-TH"/>
        </w:rPr>
        <w:tab/>
        <w:t xml:space="preserve">Control of Records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75"/>
      <w:bookmarkEnd w:id="76"/>
    </w:p>
    <w:p w14:paraId="2DAB2D1B"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3D4B817E"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77" w:name="_Toc491942059"/>
      <w:bookmarkStart w:id="78" w:name="_Toc530491533"/>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5 </w:t>
      </w:r>
      <w:r w:rsidRPr="00C721D0">
        <w:rPr>
          <w:rFonts w:ascii="Arial" w:hAnsi="Arial" w:cs="Arial"/>
          <w:b/>
          <w:color w:val="000000"/>
          <w:spacing w:val="-2"/>
          <w:szCs w:val="22"/>
          <w:lang w:val="en-US" w:eastAsia="ja-JP" w:bidi="th-TH"/>
        </w:rPr>
        <w:tab/>
        <w:t xml:space="preserve">Management Review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77"/>
      <w:bookmarkEnd w:id="78"/>
    </w:p>
    <w:p w14:paraId="45E793C1"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 xml:space="preserve">. </w:t>
      </w:r>
    </w:p>
    <w:p w14:paraId="3487F7B8"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79" w:name="_Toc491942060"/>
      <w:bookmarkStart w:id="80" w:name="_Toc530491534"/>
      <w:r w:rsidRPr="00C721D0">
        <w:rPr>
          <w:rFonts w:ascii="Arial" w:hAnsi="Arial" w:cs="Arial"/>
          <w:b/>
          <w:color w:val="000000"/>
          <w:spacing w:val="-2"/>
          <w:szCs w:val="22"/>
          <w:lang w:val="en-US" w:eastAsia="ja-JP" w:bidi="th-TH"/>
        </w:rPr>
        <w:lastRenderedPageBreak/>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6 </w:t>
      </w:r>
      <w:r w:rsidRPr="00C721D0">
        <w:rPr>
          <w:rFonts w:ascii="Arial" w:hAnsi="Arial" w:cs="Arial"/>
          <w:b/>
          <w:color w:val="000000"/>
          <w:spacing w:val="-2"/>
          <w:szCs w:val="22"/>
          <w:lang w:val="en-US" w:eastAsia="ja-JP" w:bidi="th-TH"/>
        </w:rPr>
        <w:tab/>
        <w:t xml:space="preserve">Internal Audits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79"/>
      <w:bookmarkEnd w:id="80"/>
    </w:p>
    <w:p w14:paraId="5F28B6B5" w14:textId="77777777" w:rsidR="00C721D0" w:rsidRPr="00C721D0" w:rsidRDefault="00C721D0" w:rsidP="00872A24">
      <w:pPr>
        <w:spacing w:after="220"/>
        <w:ind w:left="993" w:hanging="993"/>
        <w:rPr>
          <w:rFonts w:ascii="Arial" w:hAnsi="Arial" w:cs="Arial"/>
          <w:b/>
          <w:szCs w:val="22"/>
          <w:lang w:val="en-US" w:eastAsia="ja-JP" w:bidi="th-TH"/>
        </w:rPr>
      </w:pPr>
      <w:r w:rsidRPr="00C721D0">
        <w:rPr>
          <w:rFonts w:ascii="Arial" w:hAnsi="Arial" w:cs="Arial"/>
          <w:szCs w:val="22"/>
          <w:lang w:val="en-US" w:eastAsia="ja-JP" w:bidi="th-TH"/>
        </w:rPr>
        <w:t>G</w:t>
      </w:r>
      <w:r w:rsidRPr="00C721D0">
        <w:rPr>
          <w:rFonts w:ascii="Arial" w:hAnsi="Arial" w:cs="Arial"/>
          <w:bCs/>
          <w:szCs w:val="22"/>
          <w:cs/>
          <w:lang w:eastAsia="ja-JP" w:bidi="hi-IN"/>
        </w:rPr>
        <w:t>.</w:t>
      </w:r>
      <w:r w:rsidRPr="00C721D0">
        <w:rPr>
          <w:rFonts w:ascii="Arial" w:hAnsi="Arial" w:cs="Arial"/>
          <w:szCs w:val="22"/>
          <w:lang w:val="en-US" w:eastAsia="ja-JP" w:bidi="th-TH"/>
        </w:rPr>
        <w:t>8</w:t>
      </w:r>
      <w:r w:rsidRPr="00C721D0">
        <w:rPr>
          <w:rFonts w:ascii="Arial" w:hAnsi="Arial" w:cs="Arial"/>
          <w:bCs/>
          <w:szCs w:val="22"/>
          <w:cs/>
          <w:lang w:eastAsia="ja-JP" w:bidi="hi-IN"/>
        </w:rPr>
        <w:t>.</w:t>
      </w:r>
      <w:r w:rsidRPr="00C721D0">
        <w:rPr>
          <w:rFonts w:ascii="Arial" w:hAnsi="Arial" w:cs="Arial"/>
          <w:szCs w:val="22"/>
          <w:lang w:val="en-US" w:eastAsia="ja-JP" w:bidi="th-TH"/>
        </w:rPr>
        <w:t>6</w:t>
      </w:r>
      <w:r w:rsidRPr="00C721D0">
        <w:rPr>
          <w:rFonts w:ascii="Arial" w:hAnsi="Arial" w:cs="Arial"/>
          <w:bCs/>
          <w:szCs w:val="22"/>
          <w:cs/>
          <w:lang w:eastAsia="ja-JP" w:bidi="hi-IN"/>
        </w:rPr>
        <w:t>.</w:t>
      </w:r>
      <w:r w:rsidRPr="00C721D0">
        <w:rPr>
          <w:rFonts w:ascii="Arial" w:hAnsi="Arial" w:cs="Arial"/>
          <w:szCs w:val="22"/>
          <w:lang w:val="en-US" w:eastAsia="ja-JP" w:bidi="th-TH"/>
        </w:rPr>
        <w:t xml:space="preserve">1 </w:t>
      </w:r>
      <w:r w:rsidRPr="00C721D0">
        <w:rPr>
          <w:rFonts w:ascii="Arial" w:hAnsi="Arial" w:cs="Arial"/>
          <w:szCs w:val="22"/>
          <w:lang w:val="en-US" w:eastAsia="ja-JP" w:bidi="th-TH"/>
        </w:rPr>
        <w:tab/>
        <w:t>The CB</w:t>
      </w:r>
      <w:r w:rsidRPr="00C721D0">
        <w:rPr>
          <w:rFonts w:ascii="Arial" w:hAnsi="Arial" w:cs="Arial"/>
          <w:szCs w:val="22"/>
          <w:cs/>
          <w:lang w:eastAsia="ja-JP" w:bidi="hi-IN"/>
        </w:rPr>
        <w:t xml:space="preserve"> </w:t>
      </w:r>
      <w:r w:rsidRPr="00C721D0">
        <w:rPr>
          <w:rFonts w:ascii="Arial" w:hAnsi="Arial" w:cs="Arial"/>
          <w:szCs w:val="22"/>
          <w:lang w:val="en-US" w:eastAsia="ja-JP" w:bidi="th-TH"/>
        </w:rPr>
        <w:t>should ensure that during the internal audit the whole organic certification scheme is reviewed at least once a year</w:t>
      </w:r>
      <w:r w:rsidRPr="00C721D0">
        <w:rPr>
          <w:rFonts w:ascii="Arial" w:hAnsi="Arial" w:cs="Arial"/>
          <w:szCs w:val="22"/>
          <w:cs/>
          <w:lang w:eastAsia="ja-JP" w:bidi="hi-IN"/>
        </w:rPr>
        <w:t>.</w:t>
      </w:r>
    </w:p>
    <w:p w14:paraId="76AC171F"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81" w:name="_Toc491942061"/>
      <w:bookmarkStart w:id="82" w:name="_Toc530491535"/>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7 </w:t>
      </w:r>
      <w:r w:rsidRPr="00C721D0">
        <w:rPr>
          <w:rFonts w:ascii="Arial" w:hAnsi="Arial" w:cs="Arial"/>
          <w:b/>
          <w:color w:val="000000"/>
          <w:spacing w:val="-2"/>
          <w:szCs w:val="22"/>
          <w:lang w:val="en-US" w:eastAsia="ja-JP" w:bidi="th-TH"/>
        </w:rPr>
        <w:tab/>
        <w:t xml:space="preserve">Corrective Actions </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81"/>
      <w:bookmarkEnd w:id="82"/>
    </w:p>
    <w:p w14:paraId="703E9C7F"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74D6E436" w14:textId="77777777" w:rsidR="00C721D0" w:rsidRPr="00C721D0" w:rsidRDefault="00C721D0" w:rsidP="00872A24">
      <w:pPr>
        <w:keepNext/>
        <w:suppressAutoHyphens/>
        <w:spacing w:after="220"/>
        <w:ind w:left="993" w:hanging="993"/>
        <w:outlineLvl w:val="1"/>
        <w:rPr>
          <w:rFonts w:ascii="Arial" w:hAnsi="Arial" w:cs="Arial"/>
          <w:b/>
          <w:color w:val="000000"/>
          <w:spacing w:val="-2"/>
          <w:szCs w:val="22"/>
          <w:lang w:val="en-US" w:eastAsia="ja-JP" w:bidi="th-TH"/>
        </w:rPr>
      </w:pPr>
      <w:bookmarkStart w:id="83" w:name="_Toc491942062"/>
      <w:bookmarkStart w:id="84" w:name="_Toc530491536"/>
      <w:r w:rsidRPr="00C721D0">
        <w:rPr>
          <w:rFonts w:ascii="Arial" w:hAnsi="Arial" w:cs="Arial"/>
          <w:b/>
          <w:color w:val="000000"/>
          <w:spacing w:val="-2"/>
          <w:szCs w:val="22"/>
          <w:lang w:val="en-US" w:eastAsia="ja-JP" w:bidi="th-TH"/>
        </w:rPr>
        <w:t>8</w:t>
      </w:r>
      <w:r w:rsidRPr="00C721D0">
        <w:rPr>
          <w:rFonts w:ascii="Arial" w:hAnsi="Arial" w:cs="Arial"/>
          <w:b/>
          <w:bCs/>
          <w:color w:val="000000"/>
          <w:spacing w:val="-2"/>
          <w:szCs w:val="22"/>
          <w:cs/>
          <w:lang w:eastAsia="ja-JP" w:bidi="hi-IN"/>
        </w:rPr>
        <w:t>.</w:t>
      </w:r>
      <w:r w:rsidRPr="00C721D0">
        <w:rPr>
          <w:rFonts w:ascii="Arial" w:hAnsi="Arial" w:cs="Arial"/>
          <w:b/>
          <w:color w:val="000000"/>
          <w:spacing w:val="-2"/>
          <w:szCs w:val="22"/>
          <w:lang w:val="en-US" w:eastAsia="ja-JP" w:bidi="th-TH"/>
        </w:rPr>
        <w:t xml:space="preserve">8 </w:t>
      </w:r>
      <w:r w:rsidRPr="00C721D0">
        <w:rPr>
          <w:rFonts w:ascii="Arial" w:hAnsi="Arial" w:cs="Arial"/>
          <w:b/>
          <w:color w:val="000000"/>
          <w:spacing w:val="-2"/>
          <w:szCs w:val="22"/>
          <w:lang w:val="en-US" w:eastAsia="ja-JP" w:bidi="th-TH"/>
        </w:rPr>
        <w:tab/>
        <w:t>Preventive Actions</w:t>
      </w:r>
      <w:r w:rsidRPr="00C721D0">
        <w:rPr>
          <w:rFonts w:ascii="Arial" w:hAnsi="Arial" w:cs="Arial"/>
          <w:b/>
          <w:bCs/>
          <w:color w:val="000000"/>
          <w:spacing w:val="-2"/>
          <w:szCs w:val="22"/>
          <w:cs/>
          <w:lang w:eastAsia="ja-JP" w:bidi="hi-IN"/>
        </w:rPr>
        <w:t xml:space="preserve"> (</w:t>
      </w:r>
      <w:r w:rsidRPr="00C721D0">
        <w:rPr>
          <w:rFonts w:ascii="Arial" w:hAnsi="Arial" w:cs="Arial"/>
          <w:b/>
          <w:color w:val="000000"/>
          <w:spacing w:val="-2"/>
          <w:szCs w:val="22"/>
          <w:lang w:val="en-US" w:eastAsia="ja-JP" w:bidi="th-TH"/>
        </w:rPr>
        <w:t>Option A</w:t>
      </w:r>
      <w:r w:rsidRPr="00C721D0">
        <w:rPr>
          <w:rFonts w:ascii="Arial" w:hAnsi="Arial" w:cs="Arial"/>
          <w:b/>
          <w:bCs/>
          <w:color w:val="000000"/>
          <w:spacing w:val="-2"/>
          <w:szCs w:val="22"/>
          <w:cs/>
          <w:lang w:eastAsia="ja-JP" w:bidi="hi-IN"/>
        </w:rPr>
        <w:t>)</w:t>
      </w:r>
      <w:bookmarkEnd w:id="83"/>
      <w:bookmarkEnd w:id="84"/>
    </w:p>
    <w:p w14:paraId="0E6CF5BB" w14:textId="77777777" w:rsidR="00C721D0" w:rsidRPr="00C721D0" w:rsidRDefault="00C721D0" w:rsidP="00872A24">
      <w:pPr>
        <w:spacing w:after="220"/>
        <w:ind w:left="993"/>
        <w:rPr>
          <w:rFonts w:ascii="Arial" w:hAnsi="Arial" w:cs="Arial"/>
          <w:szCs w:val="22"/>
          <w:lang w:val="en-US" w:eastAsia="ja-JP" w:bidi="th-TH"/>
        </w:rPr>
      </w:pPr>
      <w:r w:rsidRPr="00C721D0">
        <w:rPr>
          <w:rFonts w:ascii="Arial" w:hAnsi="Arial" w:cs="Arial"/>
          <w:szCs w:val="22"/>
          <w:lang w:val="en-US" w:eastAsia="ja-JP" w:bidi="th-TH"/>
        </w:rPr>
        <w:t>Nil</w:t>
      </w:r>
      <w:r w:rsidRPr="00C721D0">
        <w:rPr>
          <w:rFonts w:ascii="Arial" w:hAnsi="Arial" w:cs="Arial"/>
          <w:bCs/>
          <w:szCs w:val="22"/>
          <w:cs/>
          <w:lang w:eastAsia="ja-JP" w:bidi="hi-IN"/>
        </w:rPr>
        <w:t xml:space="preserve"> - </w:t>
      </w:r>
      <w:r w:rsidRPr="00C721D0">
        <w:rPr>
          <w:rFonts w:ascii="Arial" w:hAnsi="Arial" w:cs="Arial"/>
          <w:szCs w:val="22"/>
          <w:lang w:val="en-US" w:eastAsia="ja-JP" w:bidi="th-TH"/>
        </w:rPr>
        <w:t>No additional guidance</w:t>
      </w:r>
      <w:r w:rsidRPr="00C721D0">
        <w:rPr>
          <w:rFonts w:ascii="Arial" w:hAnsi="Arial" w:cs="Arial"/>
          <w:bCs/>
          <w:szCs w:val="22"/>
          <w:cs/>
          <w:lang w:eastAsia="ja-JP" w:bidi="hi-IN"/>
        </w:rPr>
        <w:t>.</w:t>
      </w:r>
    </w:p>
    <w:p w14:paraId="4D6C4648" w14:textId="73F53247" w:rsidR="00810FF6" w:rsidRPr="00C721D0" w:rsidRDefault="00810FF6" w:rsidP="00872A24">
      <w:pPr>
        <w:spacing w:after="220"/>
        <w:rPr>
          <w:rFonts w:ascii="Arial" w:hAnsi="Arial" w:cs="Arial"/>
          <w:szCs w:val="22"/>
        </w:rPr>
      </w:pPr>
    </w:p>
    <w:p w14:paraId="0166774F" w14:textId="0E789F73" w:rsidR="00810FF6" w:rsidRPr="00A72E97" w:rsidRDefault="00810FF6" w:rsidP="00872A24">
      <w:pPr>
        <w:pStyle w:val="ITISHeading1"/>
        <w:numPr>
          <w:ilvl w:val="0"/>
          <w:numId w:val="24"/>
        </w:numPr>
        <w:ind w:left="993" w:hanging="993"/>
        <w:rPr>
          <w:lang w:val="en-US" w:eastAsia="en-AU"/>
        </w:rPr>
      </w:pPr>
      <w:bookmarkStart w:id="85" w:name="_Toc530491537"/>
      <w:r w:rsidRPr="00C721D0">
        <w:rPr>
          <w:szCs w:val="22"/>
          <w:lang w:val="en-US" w:eastAsia="en-AU"/>
        </w:rPr>
        <w:t>AMENDMEN</w:t>
      </w:r>
      <w:r w:rsidRPr="00A72E97">
        <w:rPr>
          <w:lang w:val="en-US" w:eastAsia="en-AU"/>
        </w:rPr>
        <w:t>T TABLE</w:t>
      </w:r>
      <w:bookmarkEnd w:id="85"/>
    </w:p>
    <w:p w14:paraId="52FBC746" w14:textId="77777777" w:rsidR="00810FF6" w:rsidRPr="00810FF6" w:rsidRDefault="00810FF6" w:rsidP="00872A24">
      <w:pPr>
        <w:tabs>
          <w:tab w:val="left" w:pos="1080"/>
          <w:tab w:val="left" w:pos="1276"/>
        </w:tabs>
        <w:rPr>
          <w:rFonts w:ascii="Arial" w:eastAsia="Times New Roman" w:hAnsi="Arial"/>
          <w:szCs w:val="22"/>
          <w:lang w:val="en-US" w:eastAsia="en-AU"/>
        </w:rPr>
      </w:pPr>
    </w:p>
    <w:p w14:paraId="20189D67" w14:textId="77777777" w:rsidR="00810FF6" w:rsidRPr="00810FF6" w:rsidRDefault="00810FF6" w:rsidP="00872A24">
      <w:pPr>
        <w:tabs>
          <w:tab w:val="left" w:pos="1080"/>
          <w:tab w:val="left" w:pos="1276"/>
        </w:tabs>
        <w:ind w:left="851"/>
        <w:rPr>
          <w:rFonts w:ascii="Arial" w:eastAsia="Times New Roman" w:hAnsi="Arial"/>
          <w:szCs w:val="22"/>
          <w:lang w:val="en-US" w:eastAsia="en-AU"/>
        </w:rPr>
      </w:pPr>
      <w:r w:rsidRPr="00810FF6">
        <w:rPr>
          <w:rFonts w:ascii="Arial" w:eastAsia="Times New Roman" w:hAnsi="Arial"/>
          <w:szCs w:val="22"/>
          <w:lang w:val="en-US" w:eastAsia="en-AU"/>
        </w:rPr>
        <w:t>This table provides a summary of the changes to the document with this issue.</w:t>
      </w:r>
    </w:p>
    <w:p w14:paraId="6B5B369B" w14:textId="77777777" w:rsidR="00810FF6" w:rsidRPr="00810FF6" w:rsidRDefault="00810FF6" w:rsidP="00810FF6">
      <w:pPr>
        <w:tabs>
          <w:tab w:val="left" w:pos="1080"/>
          <w:tab w:val="left" w:pos="1276"/>
        </w:tabs>
        <w:jc w:val="left"/>
        <w:rPr>
          <w:rFonts w:ascii="Arial" w:eastAsia="Times New Roman" w:hAnsi="Arial"/>
          <w:szCs w:val="22"/>
          <w:lang w:val="en-US" w:eastAsia="en-AU"/>
        </w:rPr>
      </w:pPr>
    </w:p>
    <w:tbl>
      <w:tblPr>
        <w:tblStyle w:val="TableGrid1"/>
        <w:tblW w:w="0" w:type="auto"/>
        <w:tblLook w:val="04A0" w:firstRow="1" w:lastRow="0" w:firstColumn="1" w:lastColumn="0" w:noHBand="0" w:noVBand="1"/>
      </w:tblPr>
      <w:tblGrid>
        <w:gridCol w:w="4264"/>
        <w:gridCol w:w="4264"/>
      </w:tblGrid>
      <w:tr w:rsidR="00810FF6" w:rsidRPr="00810FF6" w14:paraId="6AA2ABF0" w14:textId="77777777" w:rsidTr="00FF2E4A">
        <w:tc>
          <w:tcPr>
            <w:tcW w:w="4264" w:type="dxa"/>
          </w:tcPr>
          <w:p w14:paraId="254ACF5F" w14:textId="77777777" w:rsidR="00810FF6" w:rsidRPr="00810FF6" w:rsidRDefault="00810FF6" w:rsidP="00810FF6">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Section(s)</w:t>
            </w:r>
          </w:p>
        </w:tc>
        <w:tc>
          <w:tcPr>
            <w:tcW w:w="4264" w:type="dxa"/>
          </w:tcPr>
          <w:p w14:paraId="42023B1D" w14:textId="77777777" w:rsidR="00810FF6" w:rsidRPr="00810FF6" w:rsidRDefault="00810FF6" w:rsidP="00810FF6">
            <w:pPr>
              <w:tabs>
                <w:tab w:val="left" w:pos="1080"/>
                <w:tab w:val="left" w:pos="1276"/>
              </w:tabs>
              <w:spacing w:before="60" w:after="60"/>
              <w:jc w:val="left"/>
              <w:rPr>
                <w:rFonts w:ascii="Arial" w:hAnsi="Arial"/>
                <w:b/>
                <w:szCs w:val="22"/>
                <w:lang w:val="en-US" w:eastAsia="en-AU"/>
              </w:rPr>
            </w:pPr>
            <w:r w:rsidRPr="00810FF6">
              <w:rPr>
                <w:rFonts w:ascii="Arial" w:hAnsi="Arial"/>
                <w:b/>
                <w:szCs w:val="22"/>
                <w:lang w:val="en-US" w:eastAsia="en-AU"/>
              </w:rPr>
              <w:t>Amendment(s)</w:t>
            </w:r>
          </w:p>
        </w:tc>
      </w:tr>
      <w:tr w:rsidR="00810FF6" w:rsidRPr="003879A8" w14:paraId="5CB13FE4" w14:textId="77777777" w:rsidTr="00FF2E4A">
        <w:tc>
          <w:tcPr>
            <w:tcW w:w="4264" w:type="dxa"/>
          </w:tcPr>
          <w:p w14:paraId="7DAAFF4F" w14:textId="77777777" w:rsidR="00810FF6" w:rsidRPr="00810FF6" w:rsidRDefault="00810FF6" w:rsidP="00810FF6">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All</w:t>
            </w:r>
          </w:p>
        </w:tc>
        <w:tc>
          <w:tcPr>
            <w:tcW w:w="4264" w:type="dxa"/>
          </w:tcPr>
          <w:p w14:paraId="1C93D771" w14:textId="77777777" w:rsidR="003879A8" w:rsidRDefault="00810FF6" w:rsidP="00810FF6">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 xml:space="preserve">New issue on establishment of APAC.  </w:t>
            </w:r>
          </w:p>
          <w:p w14:paraId="6CD2591B" w14:textId="7426E317" w:rsidR="00810FF6" w:rsidRPr="00810FF6" w:rsidRDefault="00810FF6" w:rsidP="003879A8">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 xml:space="preserve">Document </w:t>
            </w:r>
            <w:r w:rsidR="003879A8">
              <w:rPr>
                <w:rFonts w:ascii="Arial" w:hAnsi="Arial"/>
                <w:szCs w:val="22"/>
                <w:lang w:val="en-US" w:eastAsia="en-AU"/>
              </w:rPr>
              <w:t>transposed to new format from</w:t>
            </w:r>
            <w:r w:rsidRPr="00810FF6">
              <w:rPr>
                <w:rFonts w:ascii="Arial" w:hAnsi="Arial"/>
                <w:szCs w:val="22"/>
                <w:lang w:val="en-US" w:eastAsia="en-AU"/>
              </w:rPr>
              <w:t xml:space="preserve"> </w:t>
            </w:r>
            <w:r w:rsidR="003879A8" w:rsidRPr="003879A8">
              <w:rPr>
                <w:rFonts w:ascii="Arial" w:hAnsi="Arial"/>
                <w:szCs w:val="22"/>
                <w:lang w:val="en-US" w:eastAsia="en-AU"/>
              </w:rPr>
              <w:t>PAC-TECH-00</w:t>
            </w:r>
            <w:r w:rsidR="00C470CC">
              <w:rPr>
                <w:rFonts w:ascii="Arial" w:hAnsi="Arial"/>
                <w:szCs w:val="22"/>
                <w:lang w:val="en-US" w:eastAsia="en-AU"/>
              </w:rPr>
              <w:t>8</w:t>
            </w:r>
            <w:r w:rsidR="003879A8" w:rsidRPr="003879A8">
              <w:rPr>
                <w:rFonts w:ascii="Arial" w:hAnsi="Arial"/>
                <w:szCs w:val="22"/>
                <w:lang w:val="en-US" w:eastAsia="en-AU"/>
              </w:rPr>
              <w:t xml:space="preserve"> Guidance on the </w:t>
            </w:r>
            <w:r w:rsidR="00C470CC">
              <w:rPr>
                <w:rFonts w:ascii="Arial" w:hAnsi="Arial"/>
                <w:szCs w:val="22"/>
                <w:lang w:val="en-US" w:eastAsia="en-AU"/>
              </w:rPr>
              <w:t>Appli</w:t>
            </w:r>
            <w:r w:rsidR="00F65D9D">
              <w:rPr>
                <w:rFonts w:ascii="Arial" w:hAnsi="Arial"/>
                <w:szCs w:val="22"/>
                <w:lang w:val="en-US" w:eastAsia="en-AU"/>
              </w:rPr>
              <w:t>c</w:t>
            </w:r>
            <w:r w:rsidR="00C470CC">
              <w:rPr>
                <w:rFonts w:ascii="Arial" w:hAnsi="Arial"/>
                <w:szCs w:val="22"/>
                <w:lang w:val="en-US" w:eastAsia="en-AU"/>
              </w:rPr>
              <w:t>ation of ISO/IEC 17065 for Organic</w:t>
            </w:r>
            <w:r w:rsidR="003879A8" w:rsidRPr="003879A8">
              <w:rPr>
                <w:rFonts w:ascii="Arial" w:hAnsi="Arial"/>
                <w:szCs w:val="22"/>
                <w:lang w:val="en-US" w:eastAsia="en-AU"/>
              </w:rPr>
              <w:t xml:space="preserve"> Certification (Issue 1.0)</w:t>
            </w:r>
          </w:p>
        </w:tc>
      </w:tr>
      <w:tr w:rsidR="00810FF6" w:rsidRPr="00810FF6" w14:paraId="0F6B68EE" w14:textId="77777777" w:rsidTr="00FF2E4A">
        <w:tc>
          <w:tcPr>
            <w:tcW w:w="4264" w:type="dxa"/>
          </w:tcPr>
          <w:p w14:paraId="16ECFB00" w14:textId="77777777" w:rsidR="00810FF6" w:rsidRPr="00810FF6" w:rsidRDefault="00810FF6" w:rsidP="00810FF6">
            <w:pPr>
              <w:tabs>
                <w:tab w:val="left" w:pos="1080"/>
                <w:tab w:val="left" w:pos="1276"/>
              </w:tabs>
              <w:spacing w:before="60" w:after="60"/>
              <w:jc w:val="left"/>
              <w:rPr>
                <w:rFonts w:ascii="Arial" w:hAnsi="Arial"/>
                <w:szCs w:val="22"/>
                <w:lang w:val="en-US" w:eastAsia="en-AU"/>
              </w:rPr>
            </w:pPr>
            <w:r w:rsidRPr="00810FF6">
              <w:rPr>
                <w:rFonts w:ascii="Arial" w:hAnsi="Arial"/>
                <w:szCs w:val="22"/>
                <w:lang w:val="en-US" w:eastAsia="en-AU"/>
              </w:rPr>
              <w:t>End</w:t>
            </w:r>
          </w:p>
        </w:tc>
        <w:tc>
          <w:tcPr>
            <w:tcW w:w="4264" w:type="dxa"/>
          </w:tcPr>
          <w:p w14:paraId="1C65FB6E" w14:textId="77777777" w:rsidR="00810FF6" w:rsidRPr="00810FF6" w:rsidRDefault="00810FF6" w:rsidP="00810FF6">
            <w:pPr>
              <w:tabs>
                <w:tab w:val="left" w:pos="1080"/>
                <w:tab w:val="left" w:pos="1276"/>
              </w:tabs>
              <w:spacing w:before="60" w:after="60"/>
              <w:jc w:val="left"/>
              <w:rPr>
                <w:rFonts w:ascii="Arial" w:hAnsi="Arial"/>
                <w:szCs w:val="22"/>
                <w:lang w:val="en-US" w:eastAsia="en-AU"/>
              </w:rPr>
            </w:pPr>
          </w:p>
        </w:tc>
      </w:tr>
    </w:tbl>
    <w:p w14:paraId="26A52E41" w14:textId="77777777" w:rsidR="00810FF6" w:rsidRPr="00810FF6" w:rsidRDefault="00810FF6" w:rsidP="00810FF6">
      <w:pPr>
        <w:tabs>
          <w:tab w:val="left" w:pos="1080"/>
          <w:tab w:val="left" w:pos="1276"/>
        </w:tabs>
        <w:jc w:val="left"/>
        <w:rPr>
          <w:rFonts w:ascii="Arial" w:eastAsia="Times New Roman" w:hAnsi="Arial"/>
          <w:szCs w:val="22"/>
          <w:lang w:val="en-US" w:eastAsia="en-AU"/>
        </w:rPr>
      </w:pPr>
    </w:p>
    <w:p w14:paraId="6D22F295" w14:textId="0580E9BD" w:rsidR="00D82491" w:rsidRPr="008A2DCE" w:rsidRDefault="00D82491" w:rsidP="00D82491">
      <w:pPr>
        <w:rPr>
          <w:rFonts w:ascii="Arial" w:hAnsi="Arial" w:cs="Arial"/>
          <w:szCs w:val="24"/>
        </w:rPr>
      </w:pPr>
    </w:p>
    <w:sectPr w:rsidR="00D82491" w:rsidRPr="008A2DCE"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FF2E4A" w:rsidRDefault="00FF2E4A">
      <w:r>
        <w:separator/>
      </w:r>
    </w:p>
  </w:endnote>
  <w:endnote w:type="continuationSeparator" w:id="0">
    <w:p w14:paraId="00D49422" w14:textId="77777777" w:rsidR="00FF2E4A" w:rsidRDefault="00FF2E4A">
      <w:r>
        <w:continuationSeparator/>
      </w:r>
    </w:p>
  </w:endnote>
  <w:endnote w:type="continuationNotice" w:id="1">
    <w:p w14:paraId="17C97703" w14:textId="224A8503" w:rsidR="00FF2E4A" w:rsidRPr="00380812" w:rsidRDefault="00FF2E4A">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042C4F"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FF2E4A" w:rsidRPr="00CF2B53" w:rsidRDefault="00FF2E4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FF2E4A" w:rsidRDefault="00FF2E4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FF2E4A" w14:paraId="587D9713" w14:textId="77777777" w:rsidTr="00103E63">
              <w:tc>
                <w:tcPr>
                  <w:tcW w:w="2907" w:type="dxa"/>
                  <w:tcBorders>
                    <w:top w:val="nil"/>
                    <w:left w:val="nil"/>
                    <w:bottom w:val="nil"/>
                    <w:right w:val="nil"/>
                  </w:tcBorders>
                </w:tcPr>
                <w:p w14:paraId="1F9702BA" w14:textId="7599EFC9" w:rsidR="00FF2E4A" w:rsidRDefault="00FF2E4A" w:rsidP="006535D3">
                  <w:pPr>
                    <w:pStyle w:val="Footer"/>
                    <w:jc w:val="left"/>
                    <w:rPr>
                      <w:sz w:val="20"/>
                    </w:rPr>
                  </w:pPr>
                  <w:r>
                    <w:rPr>
                      <w:sz w:val="20"/>
                    </w:rPr>
                    <w:t>Issue No: 1</w:t>
                  </w:r>
                  <w:r w:rsidR="00BF05E4">
                    <w:rPr>
                      <w:sz w:val="20"/>
                    </w:rPr>
                    <w:t xml:space="preserve"> (</w:t>
                  </w:r>
                  <w:r w:rsidR="005E4653">
                    <w:rPr>
                      <w:sz w:val="20"/>
                    </w:rPr>
                    <w:t>Ver 1.0</w:t>
                  </w:r>
                  <w:r w:rsidR="00BF05E4">
                    <w:rPr>
                      <w:sz w:val="20"/>
                    </w:rPr>
                    <w:t>)</w:t>
                  </w:r>
                </w:p>
              </w:tc>
              <w:tc>
                <w:tcPr>
                  <w:tcW w:w="2908" w:type="dxa"/>
                  <w:tcBorders>
                    <w:top w:val="nil"/>
                    <w:left w:val="nil"/>
                    <w:bottom w:val="nil"/>
                    <w:right w:val="nil"/>
                  </w:tcBorders>
                </w:tcPr>
                <w:p w14:paraId="7F504E9E" w14:textId="1DE4F1A7" w:rsidR="00FF2E4A" w:rsidRDefault="00FF2E4A"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472606CD" w:rsidR="00FF2E4A" w:rsidRDefault="00FF2E4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6</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6</w:t>
                  </w:r>
                  <w:r w:rsidRPr="00ED2809">
                    <w:rPr>
                      <w:b/>
                      <w:bCs/>
                      <w:sz w:val="20"/>
                    </w:rPr>
                    <w:fldChar w:fldCharType="end"/>
                  </w:r>
                </w:p>
              </w:tc>
            </w:tr>
          </w:tbl>
          <w:p w14:paraId="2EC57C7B" w14:textId="5871E4B3" w:rsidR="00FF2E4A" w:rsidRPr="00ED2809" w:rsidRDefault="00FF0CA7" w:rsidP="006535D3">
            <w:pPr>
              <w:pStyle w:val="Footer"/>
              <w:pBdr>
                <w:top w:val="single" w:sz="4" w:space="1" w:color="auto"/>
              </w:pBdr>
              <w:jc w:val="left"/>
              <w:rPr>
                <w:sz w:val="20"/>
              </w:rPr>
            </w:pPr>
          </w:p>
        </w:sdtContent>
      </w:sdt>
    </w:sdtContent>
  </w:sdt>
  <w:p w14:paraId="73554651" w14:textId="77777777" w:rsidR="00FF2E4A" w:rsidRDefault="00FF2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FF2E4A" w:rsidRPr="00ED2809" w:rsidRDefault="00FF2E4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FF2E4A" w:rsidRDefault="00FF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FF2E4A" w:rsidRDefault="00FF2E4A">
      <w:r>
        <w:separator/>
      </w:r>
    </w:p>
  </w:footnote>
  <w:footnote w:type="continuationSeparator" w:id="0">
    <w:p w14:paraId="64BE9095" w14:textId="77777777" w:rsidR="00FF2E4A" w:rsidRDefault="00FF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EDEF" w14:textId="7FDCD6A8" w:rsidR="00FF2E4A" w:rsidRPr="00345658" w:rsidRDefault="00FF2E4A" w:rsidP="00345658">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TEC4</w:t>
    </w:r>
    <w:r w:rsidRPr="00F13E10">
      <w:rPr>
        <w:i/>
        <w:color w:val="365F91" w:themeColor="accent1" w:themeShade="BF"/>
        <w:sz w:val="24"/>
        <w:szCs w:val="24"/>
      </w:rPr>
      <w:t>-</w:t>
    </w:r>
    <w:r>
      <w:rPr>
        <w:i/>
        <w:color w:val="365F91" w:themeColor="accent1" w:themeShade="BF"/>
        <w:sz w:val="24"/>
        <w:szCs w:val="24"/>
      </w:rPr>
      <w:t>002 Guidance on the Application of ISO/IEC 17065 for Organic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FF2E4A" w:rsidRPr="007C3199" w:rsidRDefault="00FF2E4A" w:rsidP="00004315">
    <w:pPr>
      <w:pStyle w:val="CoverPartyNames"/>
      <w:rPr>
        <w:color w:val="365F91" w:themeColor="accent1" w:themeShade="BF"/>
      </w:rPr>
    </w:pPr>
    <w:bookmarkStart w:id="86" w:name="_Hlk491774868"/>
    <w:r w:rsidRPr="007C3199">
      <w:rPr>
        <w:b/>
        <w:color w:val="365F91" w:themeColor="accent1" w:themeShade="BF"/>
      </w:rPr>
      <w:t>APAC</w:t>
    </w:r>
    <w:r>
      <w:rPr>
        <w:color w:val="365F91" w:themeColor="accent1" w:themeShade="BF"/>
      </w:rPr>
      <w:t xml:space="preserve"> XXX</w:t>
    </w:r>
  </w:p>
  <w:bookmarkEnd w:id="86"/>
  <w:p w14:paraId="6356EBE2" w14:textId="77777777" w:rsidR="00FF2E4A" w:rsidRDefault="00FF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360"/>
        </w:tabs>
        <w:ind w:left="36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360"/>
        </w:tabs>
        <w:ind w:left="36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440"/>
        </w:tabs>
        <w:ind w:left="144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2794"/>
        </w:tabs>
        <w:ind w:left="279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874"/>
        </w:tabs>
        <w:ind w:left="387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234"/>
        </w:tabs>
        <w:ind w:left="423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3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348220F"/>
    <w:multiLevelType w:val="hybridMultilevel"/>
    <w:tmpl w:val="B748E17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C6E09E0"/>
    <w:multiLevelType w:val="hybridMultilevel"/>
    <w:tmpl w:val="02DE5C6A"/>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17234656"/>
    <w:multiLevelType w:val="hybridMultilevel"/>
    <w:tmpl w:val="4206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664362"/>
    <w:multiLevelType w:val="hybridMultilevel"/>
    <w:tmpl w:val="AD54E7FA"/>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27860346"/>
    <w:multiLevelType w:val="hybridMultilevel"/>
    <w:tmpl w:val="8E62D7A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2651697"/>
    <w:multiLevelType w:val="hybridMultilevel"/>
    <w:tmpl w:val="31D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55300"/>
    <w:multiLevelType w:val="hybridMultilevel"/>
    <w:tmpl w:val="5836AB80"/>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1" w15:restartNumberingAfterBreak="0">
    <w:nsid w:val="448972BA"/>
    <w:multiLevelType w:val="hybridMultilevel"/>
    <w:tmpl w:val="82A0B7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002364"/>
    <w:multiLevelType w:val="hybridMultilevel"/>
    <w:tmpl w:val="EE76DDD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606A0E70"/>
    <w:multiLevelType w:val="hybridMultilevel"/>
    <w:tmpl w:val="E1C26D50"/>
    <w:lvl w:ilvl="0" w:tplc="0B005FFE">
      <w:start w:val="1"/>
      <w:numFmt w:val="decimal"/>
      <w:lvlText w:val="%1"/>
      <w:lvlJc w:val="left"/>
      <w:pPr>
        <w:ind w:left="851"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A4513F"/>
    <w:multiLevelType w:val="multilevel"/>
    <w:tmpl w:val="208CF3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17F0C45"/>
    <w:multiLevelType w:val="hybridMultilevel"/>
    <w:tmpl w:val="AD4A68E0"/>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637412B6"/>
    <w:multiLevelType w:val="hybridMultilevel"/>
    <w:tmpl w:val="099019B2"/>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61A3D02"/>
    <w:multiLevelType w:val="hybridMultilevel"/>
    <w:tmpl w:val="6C0692B0"/>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6D383A21"/>
    <w:multiLevelType w:val="hybridMultilevel"/>
    <w:tmpl w:val="A258835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7984A2A"/>
    <w:multiLevelType w:val="hybridMultilevel"/>
    <w:tmpl w:val="01D007BE"/>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7CDF4B9D"/>
    <w:multiLevelType w:val="hybridMultilevel"/>
    <w:tmpl w:val="0800673C"/>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E710CCF"/>
    <w:multiLevelType w:val="hybridMultilevel"/>
    <w:tmpl w:val="31E81DF4"/>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2"/>
  </w:num>
  <w:num w:numId="2">
    <w:abstractNumId w:val="10"/>
  </w:num>
  <w:num w:numId="3">
    <w:abstractNumId w:val="9"/>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6"/>
  </w:num>
  <w:num w:numId="10">
    <w:abstractNumId w:val="15"/>
  </w:num>
  <w:num w:numId="11">
    <w:abstractNumId w:val="3"/>
  </w:num>
  <w:num w:numId="12">
    <w:abstractNumId w:val="14"/>
  </w:num>
  <w:num w:numId="13">
    <w:abstractNumId w:val="8"/>
  </w:num>
  <w:num w:numId="14">
    <w:abstractNumId w:val="19"/>
  </w:num>
  <w:num w:numId="15">
    <w:abstractNumId w:val="2"/>
  </w:num>
  <w:num w:numId="16">
    <w:abstractNumId w:val="17"/>
  </w:num>
  <w:num w:numId="17">
    <w:abstractNumId w:val="24"/>
  </w:num>
  <w:num w:numId="18">
    <w:abstractNumId w:val="18"/>
  </w:num>
  <w:num w:numId="19">
    <w:abstractNumId w:val="5"/>
  </w:num>
  <w:num w:numId="20">
    <w:abstractNumId w:val="23"/>
  </w:num>
  <w:num w:numId="21">
    <w:abstractNumId w:val="6"/>
  </w:num>
  <w:num w:numId="22">
    <w:abstractNumId w:val="25"/>
  </w:num>
  <w:num w:numId="23">
    <w:abstractNumId w:val="20"/>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8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2D97"/>
    <w:rsid w:val="00013D32"/>
    <w:rsid w:val="0001456A"/>
    <w:rsid w:val="000158F8"/>
    <w:rsid w:val="00016CF9"/>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3E63"/>
    <w:rsid w:val="001056DA"/>
    <w:rsid w:val="00106FC5"/>
    <w:rsid w:val="00107CC1"/>
    <w:rsid w:val="00110850"/>
    <w:rsid w:val="001109B4"/>
    <w:rsid w:val="00110E95"/>
    <w:rsid w:val="00111071"/>
    <w:rsid w:val="00114579"/>
    <w:rsid w:val="001147E9"/>
    <w:rsid w:val="001160E6"/>
    <w:rsid w:val="00116BAC"/>
    <w:rsid w:val="001172A6"/>
    <w:rsid w:val="00121C2F"/>
    <w:rsid w:val="001223B6"/>
    <w:rsid w:val="00122C5E"/>
    <w:rsid w:val="00126733"/>
    <w:rsid w:val="0012688F"/>
    <w:rsid w:val="00126E80"/>
    <w:rsid w:val="00126E91"/>
    <w:rsid w:val="00130623"/>
    <w:rsid w:val="00131028"/>
    <w:rsid w:val="0013247D"/>
    <w:rsid w:val="00132FD2"/>
    <w:rsid w:val="00133758"/>
    <w:rsid w:val="00135567"/>
    <w:rsid w:val="00136584"/>
    <w:rsid w:val="00137265"/>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0F57"/>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658"/>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879A8"/>
    <w:rsid w:val="00390F8C"/>
    <w:rsid w:val="00392AC1"/>
    <w:rsid w:val="00393131"/>
    <w:rsid w:val="0039514B"/>
    <w:rsid w:val="00396319"/>
    <w:rsid w:val="003A0C1D"/>
    <w:rsid w:val="003A1C15"/>
    <w:rsid w:val="003A1FF3"/>
    <w:rsid w:val="003A3872"/>
    <w:rsid w:val="003A42AC"/>
    <w:rsid w:val="003A5383"/>
    <w:rsid w:val="003A6B41"/>
    <w:rsid w:val="003A6C90"/>
    <w:rsid w:val="003A7101"/>
    <w:rsid w:val="003A7192"/>
    <w:rsid w:val="003B097B"/>
    <w:rsid w:val="003B202B"/>
    <w:rsid w:val="003B5B8F"/>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0B4E"/>
    <w:rsid w:val="003F1498"/>
    <w:rsid w:val="003F233D"/>
    <w:rsid w:val="003F4622"/>
    <w:rsid w:val="003F4EF3"/>
    <w:rsid w:val="003F6455"/>
    <w:rsid w:val="003F7A7C"/>
    <w:rsid w:val="004000F3"/>
    <w:rsid w:val="00400C46"/>
    <w:rsid w:val="00401CF4"/>
    <w:rsid w:val="004025AC"/>
    <w:rsid w:val="00402D08"/>
    <w:rsid w:val="004030A4"/>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520D"/>
    <w:rsid w:val="005764EB"/>
    <w:rsid w:val="0057698F"/>
    <w:rsid w:val="005770AC"/>
    <w:rsid w:val="005815B6"/>
    <w:rsid w:val="0058165B"/>
    <w:rsid w:val="005823C4"/>
    <w:rsid w:val="00582614"/>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4653"/>
    <w:rsid w:val="005E690F"/>
    <w:rsid w:val="005F135C"/>
    <w:rsid w:val="005F183C"/>
    <w:rsid w:val="005F3A07"/>
    <w:rsid w:val="00600CB3"/>
    <w:rsid w:val="00601D0C"/>
    <w:rsid w:val="006024EA"/>
    <w:rsid w:val="006038B3"/>
    <w:rsid w:val="00603F76"/>
    <w:rsid w:val="00604FAF"/>
    <w:rsid w:val="0060567A"/>
    <w:rsid w:val="006060B8"/>
    <w:rsid w:val="00606E98"/>
    <w:rsid w:val="0060762A"/>
    <w:rsid w:val="00610092"/>
    <w:rsid w:val="00611431"/>
    <w:rsid w:val="00612355"/>
    <w:rsid w:val="0061326B"/>
    <w:rsid w:val="00613A44"/>
    <w:rsid w:val="0061431E"/>
    <w:rsid w:val="0061494D"/>
    <w:rsid w:val="006151D0"/>
    <w:rsid w:val="006162D1"/>
    <w:rsid w:val="0061661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074"/>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59C0"/>
    <w:rsid w:val="006C7406"/>
    <w:rsid w:val="006C7C5A"/>
    <w:rsid w:val="006C7F8E"/>
    <w:rsid w:val="006D0BBB"/>
    <w:rsid w:val="006D0F3F"/>
    <w:rsid w:val="006D188C"/>
    <w:rsid w:val="006D2072"/>
    <w:rsid w:val="006D518A"/>
    <w:rsid w:val="006D6447"/>
    <w:rsid w:val="006D67C2"/>
    <w:rsid w:val="006D704A"/>
    <w:rsid w:val="006D7CA6"/>
    <w:rsid w:val="006D7D19"/>
    <w:rsid w:val="006E0252"/>
    <w:rsid w:val="006E1573"/>
    <w:rsid w:val="006E260C"/>
    <w:rsid w:val="006E3BED"/>
    <w:rsid w:val="006E678C"/>
    <w:rsid w:val="006E6906"/>
    <w:rsid w:val="006E73CA"/>
    <w:rsid w:val="006F0EF9"/>
    <w:rsid w:val="006F23F5"/>
    <w:rsid w:val="006F47C0"/>
    <w:rsid w:val="006F4D18"/>
    <w:rsid w:val="006F659E"/>
    <w:rsid w:val="006F66B8"/>
    <w:rsid w:val="006F67CC"/>
    <w:rsid w:val="006F69F2"/>
    <w:rsid w:val="006F6E0D"/>
    <w:rsid w:val="006F6E8D"/>
    <w:rsid w:val="006F7268"/>
    <w:rsid w:val="006F7F5A"/>
    <w:rsid w:val="007019BC"/>
    <w:rsid w:val="00701CDC"/>
    <w:rsid w:val="00702464"/>
    <w:rsid w:val="00702F2E"/>
    <w:rsid w:val="00703148"/>
    <w:rsid w:val="007032E4"/>
    <w:rsid w:val="0070396A"/>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0A49"/>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0B03"/>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017"/>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2E65"/>
    <w:rsid w:val="0085384F"/>
    <w:rsid w:val="00855DA6"/>
    <w:rsid w:val="00857372"/>
    <w:rsid w:val="00860595"/>
    <w:rsid w:val="008627B5"/>
    <w:rsid w:val="00864021"/>
    <w:rsid w:val="00867D08"/>
    <w:rsid w:val="00871487"/>
    <w:rsid w:val="00871579"/>
    <w:rsid w:val="00872A24"/>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33BA"/>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E97"/>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3E3A"/>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5E4"/>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203E1"/>
    <w:rsid w:val="00C20733"/>
    <w:rsid w:val="00C20D43"/>
    <w:rsid w:val="00C2143C"/>
    <w:rsid w:val="00C2207E"/>
    <w:rsid w:val="00C2337B"/>
    <w:rsid w:val="00C23BA7"/>
    <w:rsid w:val="00C24D61"/>
    <w:rsid w:val="00C250CC"/>
    <w:rsid w:val="00C26AE7"/>
    <w:rsid w:val="00C26C9F"/>
    <w:rsid w:val="00C26D9C"/>
    <w:rsid w:val="00C27DC1"/>
    <w:rsid w:val="00C30378"/>
    <w:rsid w:val="00C305F7"/>
    <w:rsid w:val="00C310A0"/>
    <w:rsid w:val="00C328B6"/>
    <w:rsid w:val="00C37129"/>
    <w:rsid w:val="00C37314"/>
    <w:rsid w:val="00C41E5D"/>
    <w:rsid w:val="00C437D3"/>
    <w:rsid w:val="00C43911"/>
    <w:rsid w:val="00C45C46"/>
    <w:rsid w:val="00C470CC"/>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21D0"/>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69E"/>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7F6F"/>
    <w:rsid w:val="00EC10C2"/>
    <w:rsid w:val="00EC1247"/>
    <w:rsid w:val="00EC1740"/>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D9D"/>
    <w:rsid w:val="00F65E9C"/>
    <w:rsid w:val="00F7081E"/>
    <w:rsid w:val="00F71F5B"/>
    <w:rsid w:val="00F72768"/>
    <w:rsid w:val="00F72800"/>
    <w:rsid w:val="00F72923"/>
    <w:rsid w:val="00F72F72"/>
    <w:rsid w:val="00F734F1"/>
    <w:rsid w:val="00F73D0F"/>
    <w:rsid w:val="00F75A4E"/>
    <w:rsid w:val="00F76A48"/>
    <w:rsid w:val="00F76B46"/>
    <w:rsid w:val="00F814E6"/>
    <w:rsid w:val="00F8191F"/>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6A97"/>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0CA7"/>
    <w:rsid w:val="00FF2BD4"/>
    <w:rsid w:val="00FF2E4A"/>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link w:val="HeaderChar"/>
    <w:uiPriority w:val="99"/>
    <w:rsid w:val="00017EB4"/>
    <w:pPr>
      <w:tabs>
        <w:tab w:val="center" w:pos="4320"/>
        <w:tab w:val="right" w:pos="8505"/>
        <w:tab w:val="right" w:pos="8640"/>
      </w:tabs>
      <w:jc w:val="left"/>
    </w:pPr>
  </w:style>
  <w:style w:type="character" w:styleId="FootnoteReference">
    <w:name w:val="footnote reference"/>
    <w:basedOn w:val="DefaultParagraphFont"/>
    <w:uiPriority w:val="99"/>
    <w:semiHidden/>
    <w:rsid w:val="00017EB4"/>
    <w:rPr>
      <w:position w:val="6"/>
      <w:sz w:val="16"/>
    </w:rPr>
  </w:style>
  <w:style w:type="paragraph" w:styleId="FootnoteText">
    <w:name w:val="footnote text"/>
    <w:basedOn w:val="Normal"/>
    <w:link w:val="FootnoteTextChar"/>
    <w:uiPriority w:val="99"/>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link w:val="BalloonTextChar"/>
    <w:uiPriority w:val="99"/>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uiPriority w:val="99"/>
    <w:semiHidden/>
    <w:rsid w:val="007838FC"/>
    <w:rPr>
      <w:sz w:val="16"/>
      <w:szCs w:val="16"/>
    </w:rPr>
  </w:style>
  <w:style w:type="paragraph" w:styleId="CommentText">
    <w:name w:val="annotation text"/>
    <w:basedOn w:val="Normal"/>
    <w:link w:val="CommentTextChar"/>
    <w:uiPriority w:val="99"/>
    <w:rsid w:val="007838FC"/>
    <w:rPr>
      <w:sz w:val="20"/>
    </w:rPr>
  </w:style>
  <w:style w:type="paragraph" w:styleId="CommentSubject">
    <w:name w:val="annotation subject"/>
    <w:basedOn w:val="CommentText"/>
    <w:next w:val="CommentText"/>
    <w:link w:val="CommentSubjectChar"/>
    <w:uiPriority w:val="99"/>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qFormat/>
    <w:rsid w:val="006F0EF9"/>
    <w:pPr>
      <w:spacing w:before="360"/>
      <w:jc w:val="left"/>
    </w:pPr>
    <w:rPr>
      <w:rFonts w:ascii="Arial" w:hAnsi="Arial"/>
      <w:b/>
      <w:bCs/>
      <w:szCs w:val="24"/>
    </w:rPr>
  </w:style>
  <w:style w:type="paragraph" w:styleId="TOC2">
    <w:name w:val="toc 2"/>
    <w:basedOn w:val="Normal"/>
    <w:next w:val="Normal"/>
    <w:autoRedefine/>
    <w:uiPriority w:val="39"/>
    <w:qFormat/>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1740"/>
    <w:pPr>
      <w:ind w:left="720"/>
      <w:contextualSpacing/>
    </w:pPr>
  </w:style>
  <w:style w:type="numbering" w:customStyle="1" w:styleId="NoList1">
    <w:name w:val="No List1"/>
    <w:next w:val="NoList"/>
    <w:uiPriority w:val="99"/>
    <w:semiHidden/>
    <w:unhideWhenUsed/>
    <w:rsid w:val="00C721D0"/>
  </w:style>
  <w:style w:type="paragraph" w:styleId="Index1">
    <w:name w:val="index 1"/>
    <w:basedOn w:val="Normal"/>
    <w:next w:val="Normal"/>
    <w:semiHidden/>
    <w:rsid w:val="00C721D0"/>
    <w:pPr>
      <w:tabs>
        <w:tab w:val="left" w:leader="dot" w:pos="9000"/>
        <w:tab w:val="right" w:pos="9360"/>
      </w:tabs>
      <w:suppressAutoHyphens/>
      <w:ind w:left="1440" w:right="720" w:hanging="1440"/>
      <w:jc w:val="left"/>
    </w:pPr>
    <w:rPr>
      <w:rFonts w:ascii="Calibri" w:hAnsi="Calibri"/>
      <w:szCs w:val="22"/>
      <w:lang w:val="en-US" w:eastAsia="ja-JP" w:bidi="th-TH"/>
    </w:rPr>
  </w:style>
  <w:style w:type="paragraph" w:styleId="Index2">
    <w:name w:val="index 2"/>
    <w:basedOn w:val="Normal"/>
    <w:next w:val="Normal"/>
    <w:semiHidden/>
    <w:rsid w:val="00C721D0"/>
    <w:pPr>
      <w:tabs>
        <w:tab w:val="left" w:leader="dot" w:pos="9000"/>
        <w:tab w:val="right" w:pos="9360"/>
      </w:tabs>
      <w:suppressAutoHyphens/>
      <w:ind w:left="1440" w:right="720" w:hanging="720"/>
      <w:jc w:val="left"/>
    </w:pPr>
    <w:rPr>
      <w:rFonts w:ascii="Calibri" w:hAnsi="Calibri"/>
      <w:szCs w:val="22"/>
      <w:lang w:val="en-US" w:eastAsia="ja-JP" w:bidi="th-TH"/>
    </w:rPr>
  </w:style>
  <w:style w:type="paragraph" w:styleId="TOAHeading">
    <w:name w:val="toa heading"/>
    <w:basedOn w:val="Normal"/>
    <w:next w:val="Normal"/>
    <w:rsid w:val="00C721D0"/>
    <w:pPr>
      <w:tabs>
        <w:tab w:val="left" w:pos="9000"/>
        <w:tab w:val="right" w:pos="9360"/>
      </w:tabs>
      <w:suppressAutoHyphens/>
      <w:ind w:left="851" w:hanging="851"/>
      <w:jc w:val="left"/>
    </w:pPr>
    <w:rPr>
      <w:rFonts w:ascii="Calibri" w:hAnsi="Calibri"/>
      <w:szCs w:val="22"/>
      <w:lang w:val="en-US" w:eastAsia="ja-JP" w:bidi="th-TH"/>
    </w:rPr>
  </w:style>
  <w:style w:type="paragraph" w:styleId="Caption">
    <w:name w:val="caption"/>
    <w:basedOn w:val="Normal"/>
    <w:next w:val="Normal"/>
    <w:qFormat/>
    <w:rsid w:val="00C721D0"/>
    <w:pPr>
      <w:ind w:left="851" w:hanging="851"/>
      <w:jc w:val="left"/>
    </w:pPr>
    <w:rPr>
      <w:rFonts w:ascii="Calibri" w:hAnsi="Calibri"/>
      <w:sz w:val="24"/>
      <w:szCs w:val="24"/>
      <w:lang w:val="en-US" w:eastAsia="ja-JP" w:bidi="th-TH"/>
    </w:rPr>
  </w:style>
  <w:style w:type="character" w:customStyle="1" w:styleId="EquationCaption">
    <w:name w:val="_Equation Caption"/>
    <w:rsid w:val="00C721D0"/>
  </w:style>
  <w:style w:type="character" w:styleId="EndnoteReference">
    <w:name w:val="endnote reference"/>
    <w:semiHidden/>
    <w:rsid w:val="00C721D0"/>
    <w:rPr>
      <w:vertAlign w:val="superscript"/>
    </w:rPr>
  </w:style>
  <w:style w:type="paragraph" w:styleId="BodyText2">
    <w:name w:val="Body Text 2"/>
    <w:basedOn w:val="Normal"/>
    <w:link w:val="BodyText2Char"/>
    <w:rsid w:val="00C721D0"/>
    <w:pPr>
      <w:suppressAutoHyphens/>
      <w:spacing w:line="280" w:lineRule="exact"/>
      <w:ind w:left="425" w:hanging="851"/>
    </w:pPr>
    <w:rPr>
      <w:rFonts w:ascii="Calibri" w:hAnsi="Calibri"/>
      <w:color w:val="000000"/>
      <w:spacing w:val="-2"/>
      <w:sz w:val="24"/>
      <w:szCs w:val="24"/>
      <w:lang w:val="en-US" w:eastAsia="ja-JP" w:bidi="th-TH"/>
    </w:rPr>
  </w:style>
  <w:style w:type="character" w:customStyle="1" w:styleId="BodyText2Char">
    <w:name w:val="Body Text 2 Char"/>
    <w:basedOn w:val="DefaultParagraphFont"/>
    <w:link w:val="BodyText2"/>
    <w:rsid w:val="00C721D0"/>
    <w:rPr>
      <w:rFonts w:ascii="Calibri" w:hAnsi="Calibri"/>
      <w:color w:val="000000"/>
      <w:spacing w:val="-2"/>
      <w:sz w:val="24"/>
      <w:szCs w:val="24"/>
      <w:lang w:val="en-US" w:eastAsia="ja-JP" w:bidi="th-TH"/>
    </w:rPr>
  </w:style>
  <w:style w:type="paragraph" w:styleId="BodyText3">
    <w:name w:val="Body Text 3"/>
    <w:basedOn w:val="Normal"/>
    <w:link w:val="BodyText3Char"/>
    <w:rsid w:val="00C721D0"/>
    <w:pPr>
      <w:keepLines/>
      <w:suppressLineNumbers/>
      <w:spacing w:before="120"/>
      <w:ind w:left="851" w:hanging="851"/>
    </w:pPr>
    <w:rPr>
      <w:rFonts w:ascii="Calibri" w:hAnsi="Calibri"/>
      <w:i/>
      <w:iCs/>
      <w:color w:val="000000"/>
      <w:spacing w:val="-2"/>
      <w:szCs w:val="22"/>
      <w:lang w:val="en-US" w:eastAsia="ja-JP" w:bidi="th-TH"/>
    </w:rPr>
  </w:style>
  <w:style w:type="character" w:customStyle="1" w:styleId="BodyText3Char">
    <w:name w:val="Body Text 3 Char"/>
    <w:basedOn w:val="DefaultParagraphFont"/>
    <w:link w:val="BodyText3"/>
    <w:rsid w:val="00C721D0"/>
    <w:rPr>
      <w:rFonts w:ascii="Calibri" w:hAnsi="Calibri"/>
      <w:i/>
      <w:iCs/>
      <w:color w:val="000000"/>
      <w:spacing w:val="-2"/>
      <w:sz w:val="22"/>
      <w:szCs w:val="22"/>
      <w:lang w:val="en-US" w:eastAsia="ja-JP" w:bidi="th-TH"/>
    </w:rPr>
  </w:style>
  <w:style w:type="paragraph" w:styleId="Title">
    <w:name w:val="Title"/>
    <w:basedOn w:val="Normal"/>
    <w:link w:val="TitleChar"/>
    <w:qFormat/>
    <w:rsid w:val="00C721D0"/>
    <w:pPr>
      <w:ind w:left="851" w:hanging="851"/>
      <w:jc w:val="center"/>
    </w:pPr>
    <w:rPr>
      <w:rFonts w:ascii="Lucida Calligraphy" w:hAnsi="Lucida Calligraphy"/>
      <w:b/>
      <w:bCs/>
      <w:i/>
      <w:iCs/>
      <w:sz w:val="40"/>
      <w:szCs w:val="40"/>
      <w:lang w:val="en-US" w:eastAsia="ja-JP" w:bidi="th-TH"/>
    </w:rPr>
  </w:style>
  <w:style w:type="character" w:customStyle="1" w:styleId="TitleChar">
    <w:name w:val="Title Char"/>
    <w:basedOn w:val="DefaultParagraphFont"/>
    <w:link w:val="Title"/>
    <w:rsid w:val="00C721D0"/>
    <w:rPr>
      <w:rFonts w:ascii="Lucida Calligraphy" w:hAnsi="Lucida Calligraphy"/>
      <w:b/>
      <w:bCs/>
      <w:i/>
      <w:iCs/>
      <w:sz w:val="40"/>
      <w:szCs w:val="40"/>
      <w:lang w:val="en-US" w:eastAsia="ja-JP" w:bidi="th-TH"/>
    </w:rPr>
  </w:style>
  <w:style w:type="character" w:customStyle="1" w:styleId="BalloonTextChar">
    <w:name w:val="Balloon Text Char"/>
    <w:link w:val="BalloonText"/>
    <w:uiPriority w:val="99"/>
    <w:semiHidden/>
    <w:rsid w:val="00C721D0"/>
    <w:rPr>
      <w:rFonts w:ascii="Tahoma" w:hAnsi="Tahoma" w:cs="Tahoma"/>
      <w:sz w:val="16"/>
      <w:szCs w:val="16"/>
      <w:lang w:eastAsia="en-US"/>
    </w:rPr>
  </w:style>
  <w:style w:type="character" w:customStyle="1" w:styleId="HeaderChar">
    <w:name w:val="Header Char"/>
    <w:link w:val="Header"/>
    <w:uiPriority w:val="99"/>
    <w:rsid w:val="00C721D0"/>
    <w:rPr>
      <w:sz w:val="22"/>
      <w:lang w:eastAsia="en-US"/>
    </w:rPr>
  </w:style>
  <w:style w:type="paragraph" w:customStyle="1" w:styleId="Default">
    <w:name w:val="Default"/>
    <w:rsid w:val="00C721D0"/>
    <w:pPr>
      <w:widowControl w:val="0"/>
      <w:autoSpaceDE w:val="0"/>
      <w:autoSpaceDN w:val="0"/>
      <w:adjustRightInd w:val="0"/>
    </w:pPr>
    <w:rPr>
      <w:rFonts w:ascii="Arial" w:hAnsi="Arial" w:cs="Arial"/>
      <w:color w:val="000000"/>
      <w:sz w:val="24"/>
      <w:szCs w:val="24"/>
      <w:lang w:val="en-US" w:eastAsia="zh-CN"/>
    </w:rPr>
  </w:style>
  <w:style w:type="character" w:customStyle="1" w:styleId="CommentTextChar">
    <w:name w:val="Comment Text Char"/>
    <w:link w:val="CommentText"/>
    <w:uiPriority w:val="99"/>
    <w:rsid w:val="00C721D0"/>
    <w:rPr>
      <w:lang w:eastAsia="en-US"/>
    </w:rPr>
  </w:style>
  <w:style w:type="character" w:customStyle="1" w:styleId="CommentSubjectChar">
    <w:name w:val="Comment Subject Char"/>
    <w:link w:val="CommentSubject"/>
    <w:uiPriority w:val="99"/>
    <w:semiHidden/>
    <w:rsid w:val="00C721D0"/>
    <w:rPr>
      <w:b/>
      <w:bCs/>
      <w:lang w:eastAsia="en-US"/>
    </w:rPr>
  </w:style>
  <w:style w:type="character" w:customStyle="1" w:styleId="Heading1Char">
    <w:name w:val="Heading 1 Char"/>
    <w:link w:val="Heading1"/>
    <w:rsid w:val="00C721D0"/>
    <w:rPr>
      <w:rFonts w:ascii="Times New Roman Bold" w:hAnsi="Times New Roman Bold"/>
      <w:b/>
      <w:sz w:val="22"/>
      <w:lang w:eastAsia="en-US"/>
    </w:rPr>
  </w:style>
  <w:style w:type="paragraph" w:styleId="NoSpacing">
    <w:name w:val="No Spacing"/>
    <w:uiPriority w:val="99"/>
    <w:qFormat/>
    <w:rsid w:val="00C721D0"/>
    <w:rPr>
      <w:rFonts w:ascii="Calibri" w:hAnsi="Calibri"/>
      <w:sz w:val="22"/>
      <w:szCs w:val="22"/>
      <w:lang w:val="de-DE" w:eastAsia="de-DE"/>
    </w:rPr>
  </w:style>
  <w:style w:type="character" w:customStyle="1" w:styleId="hps">
    <w:name w:val="hps"/>
    <w:uiPriority w:val="99"/>
    <w:rsid w:val="00C721D0"/>
    <w:rPr>
      <w:rFonts w:cs="Times New Roman"/>
    </w:rPr>
  </w:style>
  <w:style w:type="table" w:customStyle="1" w:styleId="TableGrid2">
    <w:name w:val="Table Grid2"/>
    <w:basedOn w:val="TableNormal"/>
    <w:next w:val="TableGrid"/>
    <w:uiPriority w:val="99"/>
    <w:rsid w:val="00C721D0"/>
    <w:rPr>
      <w:rFonts w:ascii="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uiPriority w:val="99"/>
    <w:rsid w:val="00C721D0"/>
    <w:pPr>
      <w:overflowPunct w:val="0"/>
      <w:autoSpaceDE w:val="0"/>
      <w:autoSpaceDN w:val="0"/>
      <w:adjustRightInd w:val="0"/>
      <w:ind w:left="851" w:hanging="851"/>
      <w:jc w:val="left"/>
    </w:pPr>
    <w:rPr>
      <w:rFonts w:ascii="Calibri" w:hAnsi="Calibri"/>
      <w:color w:val="000000"/>
      <w:sz w:val="24"/>
      <w:szCs w:val="22"/>
      <w:lang w:val="en-US" w:eastAsia="es-ES" w:bidi="th-TH"/>
    </w:rPr>
  </w:style>
  <w:style w:type="paragraph" w:customStyle="1" w:styleId="CM4">
    <w:name w:val="CM4"/>
    <w:basedOn w:val="Normal"/>
    <w:uiPriority w:val="99"/>
    <w:rsid w:val="00C721D0"/>
    <w:pPr>
      <w:overflowPunct w:val="0"/>
      <w:autoSpaceDE w:val="0"/>
      <w:autoSpaceDN w:val="0"/>
      <w:adjustRightInd w:val="0"/>
      <w:ind w:left="851" w:hanging="851"/>
      <w:jc w:val="left"/>
    </w:pPr>
    <w:rPr>
      <w:rFonts w:ascii="Calibri" w:hAnsi="Calibri"/>
      <w:color w:val="000000"/>
      <w:sz w:val="24"/>
      <w:szCs w:val="22"/>
      <w:lang w:val="en-US" w:eastAsia="ja-JP" w:bidi="th-TH"/>
    </w:rPr>
  </w:style>
  <w:style w:type="character" w:customStyle="1" w:styleId="FootnoteTextChar">
    <w:name w:val="Footnote Text Char"/>
    <w:link w:val="FootnoteText"/>
    <w:uiPriority w:val="99"/>
    <w:semiHidden/>
    <w:locked/>
    <w:rsid w:val="00C721D0"/>
    <w:rPr>
      <w:lang w:eastAsia="en-US"/>
    </w:rPr>
  </w:style>
  <w:style w:type="paragraph" w:customStyle="1" w:styleId="ISOChange">
    <w:name w:val="ISO_Change"/>
    <w:basedOn w:val="Normal"/>
    <w:rsid w:val="00C721D0"/>
    <w:pPr>
      <w:spacing w:before="210" w:line="210" w:lineRule="exact"/>
      <w:ind w:left="851" w:hanging="851"/>
      <w:jc w:val="left"/>
    </w:pPr>
    <w:rPr>
      <w:rFonts w:ascii="Arial" w:hAnsi="Arial"/>
      <w:sz w:val="18"/>
      <w:szCs w:val="22"/>
      <w:lang w:val="en-US" w:eastAsia="ja-JP" w:bidi="th-TH"/>
    </w:rPr>
  </w:style>
  <w:style w:type="character" w:styleId="UnresolvedMention">
    <w:name w:val="Unresolved Mention"/>
    <w:uiPriority w:val="99"/>
    <w:semiHidden/>
    <w:unhideWhenUsed/>
    <w:rsid w:val="00C72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4064B-8D69-4C17-A546-7CC59AFD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6522</Words>
  <Characters>37177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43612</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2018-11-20T07:18:00Z</dcterms:created>
  <dcterms:modified xsi:type="dcterms:W3CDTF">2018-11-20T07:36:00Z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