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76"/>
        <w:gridCol w:w="13612"/>
      </w:tblGrid>
      <w:tr w:rsidR="007F62C0" w:rsidRPr="00714C84" w14:paraId="151FD81A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4C6" w14:textId="77777777" w:rsidR="007F62C0" w:rsidRPr="00714C84" w:rsidRDefault="00714C84" w:rsidP="001D7D1B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Subject: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C2A" w14:textId="2EB9D5A4" w:rsidR="007F62C0" w:rsidRPr="00714C84" w:rsidRDefault="00143B42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APAC representat</w:t>
            </w:r>
            <w:r w:rsidR="00001AD3">
              <w:rPr>
                <w:rFonts w:ascii="Calibri" w:hAnsi="Calibri"/>
              </w:rPr>
              <w:t>ives</w:t>
            </w:r>
            <w:bookmarkStart w:id="0" w:name="_GoBack"/>
            <w:bookmarkEnd w:id="0"/>
          </w:p>
        </w:tc>
      </w:tr>
      <w:tr w:rsidR="007F62C0" w:rsidRPr="00714C84" w14:paraId="56C6B757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260E" w14:textId="77777777" w:rsidR="007F62C0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From: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AF0" w14:textId="5D2CD35D" w:rsidR="007F62C0" w:rsidRPr="00714C84" w:rsidRDefault="00143B42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</w:t>
            </w:r>
          </w:p>
        </w:tc>
      </w:tr>
      <w:tr w:rsidR="007F62C0" w:rsidRPr="00714C84" w14:paraId="1F219F8B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065" w14:textId="77777777" w:rsidR="007F62C0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Date: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9BA" w14:textId="27649349" w:rsidR="007F62C0" w:rsidRPr="00714C84" w:rsidRDefault="002276D3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143B42">
              <w:rPr>
                <w:rFonts w:ascii="Calibri" w:hAnsi="Calibri"/>
              </w:rPr>
              <w:t xml:space="preserve"> February</w:t>
            </w:r>
            <w:r w:rsidR="006231A4">
              <w:rPr>
                <w:rFonts w:ascii="Calibri" w:hAnsi="Calibri"/>
              </w:rPr>
              <w:t xml:space="preserve"> 2019</w:t>
            </w:r>
          </w:p>
        </w:tc>
      </w:tr>
      <w:tr w:rsidR="003D23D5" w:rsidRPr="00714C84" w14:paraId="5C51E81C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919" w14:textId="77777777" w:rsidR="003D23D5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Action: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75C" w14:textId="120CB038" w:rsidR="003D23D5" w:rsidRPr="00714C84" w:rsidRDefault="002276D3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APAC EC discussed, updated and approved this document at their meeting on 20 February 2019 in Sydney, Australia.</w:t>
            </w:r>
          </w:p>
        </w:tc>
      </w:tr>
    </w:tbl>
    <w:p w14:paraId="4D426565" w14:textId="77777777" w:rsidR="00E014E0" w:rsidRDefault="00E014E0" w:rsidP="007F62C0">
      <w:pPr>
        <w:rPr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24"/>
        <w:gridCol w:w="2120"/>
        <w:gridCol w:w="2413"/>
        <w:gridCol w:w="3530"/>
        <w:gridCol w:w="2542"/>
        <w:gridCol w:w="3059"/>
      </w:tblGrid>
      <w:tr w:rsidR="00722CBD" w:rsidRPr="00645D08" w14:paraId="6789B5B0" w14:textId="77777777" w:rsidTr="00722CBD">
        <w:trPr>
          <w:tblHeader/>
        </w:trPr>
        <w:tc>
          <w:tcPr>
            <w:tcW w:w="560" w:type="pct"/>
          </w:tcPr>
          <w:p w14:paraId="406C67FA" w14:textId="545C440B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Name of group</w:t>
            </w:r>
          </w:p>
        </w:tc>
        <w:tc>
          <w:tcPr>
            <w:tcW w:w="689" w:type="pct"/>
          </w:tcPr>
          <w:p w14:paraId="66C40A60" w14:textId="3CC4C86C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APAC position</w:t>
            </w:r>
          </w:p>
        </w:tc>
        <w:tc>
          <w:tcPr>
            <w:tcW w:w="784" w:type="pct"/>
          </w:tcPr>
          <w:p w14:paraId="08B79702" w14:textId="14C50E58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APAC representative</w:t>
            </w:r>
          </w:p>
        </w:tc>
        <w:tc>
          <w:tcPr>
            <w:tcW w:w="1147" w:type="pct"/>
          </w:tcPr>
          <w:p w14:paraId="0B85A1CE" w14:textId="372C8092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26" w:type="pct"/>
          </w:tcPr>
          <w:p w14:paraId="02A37888" w14:textId="6F92FEF6" w:rsidR="00D41CBD" w:rsidRPr="00645D08" w:rsidRDefault="00D41CBD" w:rsidP="00586BCD">
            <w:pPr>
              <w:ind w:left="232" w:hanging="23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Report to</w:t>
            </w:r>
          </w:p>
        </w:tc>
        <w:tc>
          <w:tcPr>
            <w:tcW w:w="994" w:type="pct"/>
          </w:tcPr>
          <w:p w14:paraId="19DDA82E" w14:textId="5A3D744C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722CBD" w:rsidRPr="00645D08" w14:paraId="0BF679AC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7CE779B6" w14:textId="453ECB2A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IAF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65140CAB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57354582" w14:textId="09CEFEDD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435255EC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27925D7F" w14:textId="77777777" w:rsidR="00D41CBD" w:rsidRPr="00645D08" w:rsidRDefault="00D41CBD" w:rsidP="00586BCD">
            <w:pPr>
              <w:ind w:left="232" w:hanging="232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0D04CB43" w14:textId="5453A29E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CBD" w:rsidRPr="00645D08" w14:paraId="37BC0D55" w14:textId="77777777" w:rsidTr="00722CBD">
        <w:tc>
          <w:tcPr>
            <w:tcW w:w="560" w:type="pct"/>
          </w:tcPr>
          <w:p w14:paraId="449F6879" w14:textId="0EF1CECA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IAF General Assembly (GA)</w:t>
            </w:r>
          </w:p>
        </w:tc>
        <w:tc>
          <w:tcPr>
            <w:tcW w:w="689" w:type="pct"/>
          </w:tcPr>
          <w:p w14:paraId="50EDF429" w14:textId="6449BC63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Co-Chair, APAC</w:t>
            </w:r>
          </w:p>
        </w:tc>
        <w:tc>
          <w:tcPr>
            <w:tcW w:w="784" w:type="pct"/>
          </w:tcPr>
          <w:p w14:paraId="3277B782" w14:textId="4D36F8A7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54D3905" w14:textId="01359190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826" w:type="pct"/>
          </w:tcPr>
          <w:p w14:paraId="25824253" w14:textId="77777777" w:rsidR="00D41CBD" w:rsidRPr="00D41CBD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APAC GA</w:t>
            </w:r>
          </w:p>
          <w:p w14:paraId="30C1B889" w14:textId="59A65DCD" w:rsidR="00D41CBD" w:rsidRPr="00D41CBD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</w:tcPr>
          <w:p w14:paraId="4D830DFA" w14:textId="3519904D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authorised representative.</w:t>
            </w:r>
          </w:p>
        </w:tc>
      </w:tr>
      <w:tr w:rsidR="00722CBD" w:rsidRPr="00645D08" w14:paraId="36DB185F" w14:textId="77777777" w:rsidTr="00722CBD">
        <w:trPr>
          <w:trHeight w:val="153"/>
        </w:trPr>
        <w:tc>
          <w:tcPr>
            <w:tcW w:w="560" w:type="pct"/>
          </w:tcPr>
          <w:p w14:paraId="584BCDD6" w14:textId="6D96E243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IAF Board of Directors (BOD)</w:t>
            </w:r>
          </w:p>
        </w:tc>
        <w:tc>
          <w:tcPr>
            <w:tcW w:w="689" w:type="pct"/>
          </w:tcPr>
          <w:p w14:paraId="082EA74A" w14:textId="7BCD040B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84" w:type="pct"/>
          </w:tcPr>
          <w:p w14:paraId="6F2469C0" w14:textId="53BCAC66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7" w:type="pct"/>
          </w:tcPr>
          <w:p w14:paraId="578ED42F" w14:textId="75C90AF8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6" w:type="pct"/>
          </w:tcPr>
          <w:p w14:paraId="7B2F5A4B" w14:textId="3CB6C361" w:rsidR="00D41CBD" w:rsidRPr="00586BCD" w:rsidRDefault="00D41CB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4" w:type="pct"/>
          </w:tcPr>
          <w:p w14:paraId="24CF1165" w14:textId="12D11C17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direct representation of Regional Accreditation Groups.</w:t>
            </w:r>
          </w:p>
        </w:tc>
      </w:tr>
      <w:tr w:rsidR="00722CBD" w:rsidRPr="00645D08" w14:paraId="62B5DE2B" w14:textId="77777777" w:rsidTr="00722CBD">
        <w:tc>
          <w:tcPr>
            <w:tcW w:w="560" w:type="pct"/>
            <w:tcBorders>
              <w:bottom w:val="single" w:sz="4" w:space="0" w:color="auto"/>
            </w:tcBorders>
          </w:tcPr>
          <w:p w14:paraId="48BB8CD3" w14:textId="50731E19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IAF Executive Committee (EC)</w:t>
            </w:r>
          </w:p>
        </w:tc>
        <w:tc>
          <w:tcPr>
            <w:tcW w:w="689" w:type="pct"/>
          </w:tcPr>
          <w:p w14:paraId="7267B36D" w14:textId="03211149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Co-Chair, APAC</w:t>
            </w:r>
          </w:p>
        </w:tc>
        <w:tc>
          <w:tcPr>
            <w:tcW w:w="784" w:type="pct"/>
          </w:tcPr>
          <w:p w14:paraId="5E16473A" w14:textId="00D47A62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4626056F" w14:textId="48503CA7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826" w:type="pct"/>
          </w:tcPr>
          <w:p w14:paraId="6165CBD5" w14:textId="3AA6AE46" w:rsidR="00D41CBD" w:rsidRPr="00586BCD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</w:tcPr>
          <w:p w14:paraId="7310B327" w14:textId="62A7FB6F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APAC Chair is a member.</w:t>
            </w:r>
          </w:p>
        </w:tc>
      </w:tr>
      <w:tr w:rsidR="00722CBD" w:rsidRPr="00645D08" w14:paraId="59000C89" w14:textId="77777777" w:rsidTr="00722CBD">
        <w:tc>
          <w:tcPr>
            <w:tcW w:w="560" w:type="pct"/>
            <w:tcBorders>
              <w:bottom w:val="single" w:sz="4" w:space="0" w:color="auto"/>
            </w:tcBorders>
          </w:tcPr>
          <w:p w14:paraId="167B1477" w14:textId="12389FA1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IAF MLA Committee (MLAC)</w:t>
            </w:r>
          </w:p>
        </w:tc>
        <w:tc>
          <w:tcPr>
            <w:tcW w:w="689" w:type="pct"/>
          </w:tcPr>
          <w:p w14:paraId="3DD06F86" w14:textId="26A0D797" w:rsidR="00D41CBD" w:rsidRPr="00D61C6F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Co-Chair, APAC MRA Council</w:t>
            </w:r>
          </w:p>
        </w:tc>
        <w:tc>
          <w:tcPr>
            <w:tcW w:w="784" w:type="pct"/>
          </w:tcPr>
          <w:p w14:paraId="0ACCD028" w14:textId="0F5B54C9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61C6F">
              <w:rPr>
                <w:rFonts w:cstheme="minorHAnsi"/>
                <w:sz w:val="20"/>
                <w:szCs w:val="20"/>
              </w:rPr>
              <w:t>Ms. Azusa Nakagawa (JAB</w:t>
            </w:r>
          </w:p>
        </w:tc>
        <w:tc>
          <w:tcPr>
            <w:tcW w:w="1147" w:type="pct"/>
          </w:tcPr>
          <w:p w14:paraId="3606D291" w14:textId="0B80F039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Azusa.Nakagawa@jab.or.jp</w:t>
            </w:r>
          </w:p>
        </w:tc>
        <w:tc>
          <w:tcPr>
            <w:tcW w:w="826" w:type="pct"/>
          </w:tcPr>
          <w:p w14:paraId="2F8A2319" w14:textId="77777777" w:rsidR="00D41CBD" w:rsidRPr="00586BCD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MRA Council</w:t>
            </w:r>
          </w:p>
          <w:p w14:paraId="34484B2E" w14:textId="2C014018" w:rsidR="00D41CBD" w:rsidRPr="00586BCD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994" w:type="pct"/>
          </w:tcPr>
          <w:p w14:paraId="1874EEF6" w14:textId="1949838C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61C6F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22CBD" w:rsidRPr="00645D08" w14:paraId="66017F6C" w14:textId="77777777" w:rsidTr="00722CBD">
        <w:tc>
          <w:tcPr>
            <w:tcW w:w="560" w:type="pct"/>
            <w:vMerge w:val="restart"/>
          </w:tcPr>
          <w:p w14:paraId="1313080C" w14:textId="5FCFAB13" w:rsidR="00586BCD" w:rsidRPr="00645D08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IAF MLA Management </w:t>
            </w:r>
            <w:r w:rsidRPr="00645D08">
              <w:rPr>
                <w:rFonts w:cstheme="minorHAnsi"/>
                <w:sz w:val="20"/>
                <w:szCs w:val="20"/>
              </w:rPr>
              <w:lastRenderedPageBreak/>
              <w:t>Committee (MLA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45D08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689" w:type="pct"/>
            <w:vMerge w:val="restart"/>
          </w:tcPr>
          <w:p w14:paraId="11E36113" w14:textId="4FEF4F04" w:rsidR="00586BCD" w:rsidRPr="00586BCD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 positions available.</w:t>
            </w:r>
            <w:r>
              <w:t xml:space="preserve"> </w:t>
            </w:r>
            <w:bookmarkStart w:id="1" w:name="_Hlk280557"/>
            <w:r w:rsidRPr="00B04C90">
              <w:rPr>
                <w:rFonts w:cstheme="minorHAnsi"/>
                <w:i/>
                <w:sz w:val="20"/>
                <w:szCs w:val="20"/>
              </w:rPr>
              <w:t xml:space="preserve">Members are to be nominated by each </w:t>
            </w:r>
            <w:r w:rsidRPr="00B04C90">
              <w:rPr>
                <w:rFonts w:cstheme="minorHAnsi"/>
                <w:i/>
                <w:sz w:val="20"/>
                <w:szCs w:val="20"/>
              </w:rPr>
              <w:lastRenderedPageBreak/>
              <w:t>established Regional MLA Group that is a signatory to the IAF MLA. The person(s) nominated must be from a body, which has signed the IAF MLA and the MoU. There will be one (1) member nominated for each four (4) signatories to the Regional MLA, with a minimum of one (1) member nominated to represent each established Regional MLA Group.</w:t>
            </w:r>
            <w:bookmarkEnd w:id="1"/>
          </w:p>
        </w:tc>
        <w:tc>
          <w:tcPr>
            <w:tcW w:w="784" w:type="pct"/>
          </w:tcPr>
          <w:p w14:paraId="5C2862F7" w14:textId="24B6C960" w:rsidR="00586BCD" w:rsidRPr="00411C5B" w:rsidRDefault="00586BCD" w:rsidP="00D41C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411C5B">
              <w:rPr>
                <w:rFonts w:cstheme="minorHAnsi"/>
                <w:sz w:val="20"/>
                <w:szCs w:val="20"/>
              </w:rPr>
              <w:lastRenderedPageBreak/>
              <w:t xml:space="preserve">Mr. </w:t>
            </w:r>
            <w:r w:rsidR="00DA336A" w:rsidRPr="00411C5B">
              <w:rPr>
                <w:rFonts w:cstheme="minorHAnsi"/>
                <w:sz w:val="20"/>
                <w:szCs w:val="20"/>
              </w:rPr>
              <w:t xml:space="preserve">Apisit </w:t>
            </w:r>
            <w:r w:rsidRPr="00411C5B">
              <w:rPr>
                <w:rFonts w:cstheme="minorHAnsi"/>
                <w:sz w:val="20"/>
                <w:szCs w:val="20"/>
              </w:rPr>
              <w:t>Prakarnkamanant (NSC)</w:t>
            </w:r>
          </w:p>
        </w:tc>
        <w:tc>
          <w:tcPr>
            <w:tcW w:w="1147" w:type="pct"/>
          </w:tcPr>
          <w:p w14:paraId="146976D3" w14:textId="6DFDD1B0" w:rsidR="00586BC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papisit@gmail.com</w:t>
            </w:r>
          </w:p>
        </w:tc>
        <w:tc>
          <w:tcPr>
            <w:tcW w:w="826" w:type="pct"/>
            <w:vMerge w:val="restart"/>
          </w:tcPr>
          <w:p w14:paraId="4061BEDF" w14:textId="470A0D5F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994" w:type="pct"/>
          </w:tcPr>
          <w:p w14:paraId="7B181599" w14:textId="16DE8D61" w:rsidR="00586BCD" w:rsidRPr="002276D3" w:rsidRDefault="002276D3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Second</w:t>
            </w:r>
            <w:r w:rsidR="00581EB1" w:rsidRPr="002276D3">
              <w:rPr>
                <w:rFonts w:cstheme="minorHAnsi"/>
                <w:color w:val="000000" w:themeColor="text1"/>
                <w:sz w:val="20"/>
                <w:szCs w:val="20"/>
              </w:rPr>
              <w:t xml:space="preserve"> 3-year term ends </w:t>
            </w:r>
            <w:r w:rsidR="00586BCD" w:rsidRPr="002276D3">
              <w:rPr>
                <w:rFonts w:cstheme="minorHAnsi"/>
                <w:color w:val="000000" w:themeColor="text1"/>
                <w:sz w:val="20"/>
                <w:szCs w:val="20"/>
              </w:rPr>
              <w:t xml:space="preserve">Oct </w:t>
            </w: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2021</w:t>
            </w:r>
            <w:r w:rsidR="00581EB1" w:rsidRPr="002276D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22CBD" w:rsidRPr="00645D08" w14:paraId="29816E38" w14:textId="77777777" w:rsidTr="00722CBD">
        <w:tc>
          <w:tcPr>
            <w:tcW w:w="560" w:type="pct"/>
            <w:vMerge/>
          </w:tcPr>
          <w:p w14:paraId="39E3B36B" w14:textId="55E69ADC" w:rsidR="00586BCD" w:rsidRPr="00645D08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77110FF" w14:textId="63F060AA" w:rsidR="00586BCD" w:rsidRPr="00586BCD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6F66E12A" w14:textId="417196E3" w:rsidR="00586BCD" w:rsidRPr="00411C5B" w:rsidRDefault="00586BCD" w:rsidP="00D41C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411C5B">
              <w:rPr>
                <w:rFonts w:cstheme="minorHAnsi"/>
                <w:sz w:val="20"/>
                <w:szCs w:val="20"/>
              </w:rPr>
              <w:t>Ms. Azusa Nakagawa (JAB)</w:t>
            </w:r>
          </w:p>
        </w:tc>
        <w:tc>
          <w:tcPr>
            <w:tcW w:w="1147" w:type="pct"/>
          </w:tcPr>
          <w:p w14:paraId="58D90B88" w14:textId="3506824A" w:rsidR="00586BCD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Azusa.Nakagawa@jab.or.jp</w:t>
            </w:r>
          </w:p>
        </w:tc>
        <w:tc>
          <w:tcPr>
            <w:tcW w:w="826" w:type="pct"/>
            <w:vMerge/>
          </w:tcPr>
          <w:p w14:paraId="4DFC22B1" w14:textId="02930CDF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1ACC450B" w14:textId="4F538D66" w:rsidR="00586BCD" w:rsidRPr="002276D3" w:rsidRDefault="00581EB1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 xml:space="preserve">Second 3-year term ends </w:t>
            </w:r>
            <w:r w:rsidR="00586BCD" w:rsidRPr="002276D3">
              <w:rPr>
                <w:rFonts w:cstheme="minorHAnsi"/>
                <w:color w:val="000000" w:themeColor="text1"/>
                <w:sz w:val="20"/>
                <w:szCs w:val="20"/>
              </w:rPr>
              <w:t>Oct 2019</w:t>
            </w: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22CBD" w:rsidRPr="00645D08" w14:paraId="2A87B1CD" w14:textId="77777777" w:rsidTr="00722CBD">
        <w:trPr>
          <w:trHeight w:val="187"/>
        </w:trPr>
        <w:tc>
          <w:tcPr>
            <w:tcW w:w="560" w:type="pct"/>
            <w:vMerge/>
          </w:tcPr>
          <w:p w14:paraId="676A0FEF" w14:textId="5A421163" w:rsidR="00586BCD" w:rsidRPr="00645D08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4DBEE6BD" w14:textId="198A1DAC" w:rsidR="00586BCD" w:rsidRPr="00586BCD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6AF23018" w14:textId="1A221570" w:rsidR="00586BCD" w:rsidRPr="00411C5B" w:rsidRDefault="00586BCD" w:rsidP="00D41C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411C5B">
              <w:rPr>
                <w:rFonts w:cstheme="minorHAnsi"/>
                <w:sz w:val="20"/>
                <w:szCs w:val="20"/>
              </w:rPr>
              <w:t>Mr. Yang Fei (CNAS)</w:t>
            </w:r>
          </w:p>
        </w:tc>
        <w:tc>
          <w:tcPr>
            <w:tcW w:w="1147" w:type="pct"/>
          </w:tcPr>
          <w:p w14:paraId="3C2CB2B1" w14:textId="2346375B" w:rsidR="00586BC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feiy@cnas.org.cn</w:t>
            </w:r>
          </w:p>
        </w:tc>
        <w:tc>
          <w:tcPr>
            <w:tcW w:w="826" w:type="pct"/>
            <w:vMerge/>
          </w:tcPr>
          <w:p w14:paraId="0D384529" w14:textId="1FAB35F8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79541A73" w14:textId="29FD6D03" w:rsidR="00586BCD" w:rsidRPr="002276D3" w:rsidRDefault="00581EB1" w:rsidP="00586B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Second 3-year term ends</w:t>
            </w:r>
            <w:r w:rsidR="00586BCD" w:rsidRPr="002276D3">
              <w:rPr>
                <w:rFonts w:cstheme="minorHAnsi"/>
                <w:color w:val="000000" w:themeColor="text1"/>
                <w:sz w:val="20"/>
                <w:szCs w:val="20"/>
              </w:rPr>
              <w:t xml:space="preserve"> Dec 2019</w:t>
            </w: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22CBD" w:rsidRPr="00645D08" w14:paraId="505C0DBD" w14:textId="77777777" w:rsidTr="00722CBD">
        <w:tc>
          <w:tcPr>
            <w:tcW w:w="560" w:type="pct"/>
            <w:vMerge/>
          </w:tcPr>
          <w:p w14:paraId="1EC2EFB3" w14:textId="77777777" w:rsidR="00586BCD" w:rsidRPr="00645D08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2B3387D4" w14:textId="355908D7" w:rsidR="00586BCD" w:rsidRPr="00586BCD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37727514" w14:textId="1F306678" w:rsidR="00586BCD" w:rsidRPr="002276D3" w:rsidRDefault="00586BCD" w:rsidP="003D32AB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2276D3">
              <w:rPr>
                <w:rFonts w:cstheme="minorHAnsi"/>
                <w:sz w:val="20"/>
                <w:szCs w:val="20"/>
              </w:rPr>
              <w:t xml:space="preserve">Mr. </w:t>
            </w:r>
            <w:r w:rsidR="003D32AB" w:rsidRPr="002276D3">
              <w:rPr>
                <w:rFonts w:cstheme="minorHAnsi"/>
                <w:sz w:val="20"/>
                <w:szCs w:val="20"/>
              </w:rPr>
              <w:t>Mohan</w:t>
            </w:r>
            <w:r w:rsidR="002276D3" w:rsidRPr="002276D3">
              <w:t xml:space="preserve"> </w:t>
            </w:r>
            <w:r w:rsidR="002276D3" w:rsidRPr="002276D3">
              <w:rPr>
                <w:rFonts w:cstheme="minorHAnsi"/>
                <w:sz w:val="20"/>
                <w:szCs w:val="20"/>
              </w:rPr>
              <w:t xml:space="preserve">Sabaratnam </w:t>
            </w:r>
            <w:r w:rsidRPr="002276D3">
              <w:rPr>
                <w:rFonts w:cstheme="minorHAnsi"/>
                <w:sz w:val="20"/>
                <w:szCs w:val="20"/>
              </w:rPr>
              <w:t>(</w:t>
            </w:r>
            <w:r w:rsidR="003D32AB" w:rsidRPr="002276D3">
              <w:rPr>
                <w:rFonts w:cstheme="minorHAnsi"/>
                <w:sz w:val="20"/>
                <w:szCs w:val="20"/>
              </w:rPr>
              <w:t>IAS</w:t>
            </w:r>
            <w:r w:rsidRPr="002276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5E8C0874" w14:textId="01FBD49D" w:rsidR="00586BCD" w:rsidRPr="00645D08" w:rsidRDefault="002276D3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2276D3">
              <w:rPr>
                <w:rFonts w:cstheme="minorHAnsi"/>
                <w:sz w:val="20"/>
                <w:szCs w:val="20"/>
              </w:rPr>
              <w:t>msabaratnam@iasonline.org</w:t>
            </w:r>
            <w:proofErr w:type="spellEnd"/>
          </w:p>
        </w:tc>
        <w:tc>
          <w:tcPr>
            <w:tcW w:w="826" w:type="pct"/>
            <w:vMerge/>
          </w:tcPr>
          <w:p w14:paraId="23483D04" w14:textId="74472D4E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1C2847ED" w14:textId="7B76D80A" w:rsidR="00586BCD" w:rsidRPr="002276D3" w:rsidRDefault="00581EB1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 xml:space="preserve">First 3-year term ends </w:t>
            </w:r>
            <w:r w:rsidR="00586BCD" w:rsidRPr="002276D3">
              <w:rPr>
                <w:rFonts w:cstheme="minorHAnsi"/>
                <w:color w:val="000000" w:themeColor="text1"/>
                <w:sz w:val="20"/>
                <w:szCs w:val="20"/>
              </w:rPr>
              <w:t>Jan 202</w:t>
            </w:r>
            <w:r w:rsidR="002276D3" w:rsidRPr="002276D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22CBD" w:rsidRPr="00645D08" w14:paraId="57D69CED" w14:textId="77777777" w:rsidTr="00722CBD">
        <w:tc>
          <w:tcPr>
            <w:tcW w:w="560" w:type="pct"/>
            <w:vMerge/>
          </w:tcPr>
          <w:p w14:paraId="582CD0DD" w14:textId="77777777" w:rsidR="00586BCD" w:rsidRPr="00645D08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457BF052" w14:textId="6850A01E" w:rsidR="00586BCD" w:rsidRPr="00586BCD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4A55856D" w14:textId="31E25971" w:rsidR="00586BCD" w:rsidRPr="00411C5B" w:rsidRDefault="00586BCD" w:rsidP="00D41C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411C5B">
              <w:rPr>
                <w:rFonts w:cstheme="minorHAnsi"/>
                <w:sz w:val="20"/>
                <w:szCs w:val="20"/>
              </w:rPr>
              <w:t>Mr. Bruce Li (TAF)</w:t>
            </w:r>
          </w:p>
        </w:tc>
        <w:tc>
          <w:tcPr>
            <w:tcW w:w="1147" w:type="pct"/>
          </w:tcPr>
          <w:p w14:paraId="0A6507DB" w14:textId="5EA07C59" w:rsidR="00586BC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phli@taftw.org.tw</w:t>
            </w:r>
          </w:p>
        </w:tc>
        <w:tc>
          <w:tcPr>
            <w:tcW w:w="826" w:type="pct"/>
            <w:vMerge/>
          </w:tcPr>
          <w:p w14:paraId="74EE330B" w14:textId="248D1367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067529F0" w14:textId="295F3538" w:rsidR="00586BCD" w:rsidRPr="002276D3" w:rsidRDefault="00581EB1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 xml:space="preserve">Second 3-year term ends </w:t>
            </w:r>
            <w:r w:rsidR="00586BCD" w:rsidRPr="002276D3">
              <w:rPr>
                <w:rFonts w:cstheme="minorHAnsi"/>
                <w:color w:val="000000" w:themeColor="text1"/>
                <w:sz w:val="20"/>
                <w:szCs w:val="20"/>
              </w:rPr>
              <w:t>Mar 2020</w:t>
            </w: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22CBD" w:rsidRPr="00645D08" w14:paraId="738D25A2" w14:textId="77777777" w:rsidTr="00722CBD">
        <w:trPr>
          <w:trHeight w:val="20"/>
        </w:trPr>
        <w:tc>
          <w:tcPr>
            <w:tcW w:w="560" w:type="pct"/>
            <w:vMerge/>
          </w:tcPr>
          <w:p w14:paraId="007F678D" w14:textId="77777777" w:rsidR="00586BCD" w:rsidRPr="00645D08" w:rsidRDefault="00586BC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4EA18605" w14:textId="77777777" w:rsidR="00586BCD" w:rsidRPr="00586BCD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32B42ACB" w14:textId="0B042933" w:rsidR="00586BCD" w:rsidRPr="00411C5B" w:rsidRDefault="00586BCD" w:rsidP="00D41C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411C5B">
              <w:rPr>
                <w:rFonts w:cstheme="minorHAnsi"/>
                <w:sz w:val="20"/>
                <w:szCs w:val="20"/>
              </w:rPr>
              <w:t>Mr. Shum Wilson (HKAS)</w:t>
            </w:r>
          </w:p>
        </w:tc>
        <w:tc>
          <w:tcPr>
            <w:tcW w:w="1147" w:type="pct"/>
          </w:tcPr>
          <w:p w14:paraId="3534B68C" w14:textId="1A317A60" w:rsidR="00586BC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wlshum@itc.gov.hk</w:t>
            </w:r>
          </w:p>
        </w:tc>
        <w:tc>
          <w:tcPr>
            <w:tcW w:w="826" w:type="pct"/>
            <w:vMerge/>
          </w:tcPr>
          <w:p w14:paraId="5178E923" w14:textId="38D7E9F8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0F315B6D" w14:textId="5D5F4008" w:rsidR="00586BCD" w:rsidRPr="00645D08" w:rsidRDefault="002276D3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586BCD" w:rsidRPr="00411C5B">
              <w:rPr>
                <w:rFonts w:cstheme="minorHAnsi"/>
                <w:sz w:val="20"/>
                <w:szCs w:val="20"/>
              </w:rPr>
              <w:t>ntil 2020</w:t>
            </w:r>
          </w:p>
        </w:tc>
      </w:tr>
      <w:tr w:rsidR="00722CBD" w:rsidRPr="00645D08" w14:paraId="0857161E" w14:textId="77777777" w:rsidTr="00722CBD">
        <w:tc>
          <w:tcPr>
            <w:tcW w:w="560" w:type="pct"/>
          </w:tcPr>
          <w:p w14:paraId="2B35F62F" w14:textId="522E02C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IAF Technical Committee (TC)</w:t>
            </w:r>
          </w:p>
        </w:tc>
        <w:tc>
          <w:tcPr>
            <w:tcW w:w="689" w:type="pct"/>
          </w:tcPr>
          <w:p w14:paraId="6B1103C0" w14:textId="5DB5E318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Chair, APAC T</w:t>
            </w:r>
            <w:r>
              <w:rPr>
                <w:rFonts w:cstheme="minorHAnsi"/>
                <w:sz w:val="20"/>
                <w:szCs w:val="20"/>
              </w:rPr>
              <w:t>echnical Committee 2</w:t>
            </w:r>
          </w:p>
        </w:tc>
        <w:tc>
          <w:tcPr>
            <w:tcW w:w="784" w:type="pct"/>
          </w:tcPr>
          <w:p w14:paraId="5032416A" w14:textId="259F4B1B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Mr. Yang Fei (CNAS)</w:t>
            </w:r>
          </w:p>
        </w:tc>
        <w:tc>
          <w:tcPr>
            <w:tcW w:w="1147" w:type="pct"/>
          </w:tcPr>
          <w:p w14:paraId="3306A66C" w14:textId="1A5071A4" w:rsidR="00D41CBD" w:rsidRPr="00645D08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feiy@cnas.org.cn</w:t>
            </w:r>
          </w:p>
        </w:tc>
        <w:tc>
          <w:tcPr>
            <w:tcW w:w="826" w:type="pct"/>
          </w:tcPr>
          <w:p w14:paraId="36FE96CE" w14:textId="4FD2AB8D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994" w:type="pct"/>
          </w:tcPr>
          <w:p w14:paraId="49C792C9" w14:textId="2694D6BB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22CBD" w:rsidRPr="00645D08" w14:paraId="4E43C4C3" w14:textId="77777777" w:rsidTr="00722CBD">
        <w:tc>
          <w:tcPr>
            <w:tcW w:w="560" w:type="pct"/>
          </w:tcPr>
          <w:p w14:paraId="2A4BAAA5" w14:textId="51D2DD2D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t xml:space="preserve">IAF </w:t>
            </w:r>
            <w:r w:rsidRPr="001D60D7">
              <w:t>Development Support Committee (DSC)</w:t>
            </w:r>
          </w:p>
        </w:tc>
        <w:tc>
          <w:tcPr>
            <w:tcW w:w="689" w:type="pct"/>
          </w:tcPr>
          <w:p w14:paraId="09734B4A" w14:textId="25D5F519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Convenor, APAC Capacity Building Committee (CBC)</w:t>
            </w:r>
          </w:p>
        </w:tc>
        <w:tc>
          <w:tcPr>
            <w:tcW w:w="784" w:type="pct"/>
          </w:tcPr>
          <w:p w14:paraId="33DE36D6" w14:textId="06C9DEC1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1462607A" w14:textId="2BAEEEF6" w:rsidR="00D41CB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826" w:type="pct"/>
          </w:tcPr>
          <w:p w14:paraId="035F2382" w14:textId="7A1981D7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Capacity Building Committee (CBC)</w:t>
            </w:r>
          </w:p>
        </w:tc>
        <w:tc>
          <w:tcPr>
            <w:tcW w:w="994" w:type="pct"/>
          </w:tcPr>
          <w:p w14:paraId="3559BA10" w14:textId="5FEC32A1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22CBD" w:rsidRPr="00645D08" w14:paraId="3FDBC1DB" w14:textId="77777777" w:rsidTr="00722CBD">
        <w:tc>
          <w:tcPr>
            <w:tcW w:w="560" w:type="pct"/>
          </w:tcPr>
          <w:p w14:paraId="78D13FC5" w14:textId="6C02A0E5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IAF </w:t>
            </w:r>
            <w:r w:rsidRPr="001D60D7">
              <w:t>Communications and Marketing Committee (CMC)</w:t>
            </w:r>
          </w:p>
        </w:tc>
        <w:tc>
          <w:tcPr>
            <w:tcW w:w="689" w:type="pct"/>
          </w:tcPr>
          <w:p w14:paraId="77471B1F" w14:textId="1C2890B5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Co-Convenor, APAC Communications and Promotion Committee (CPC)</w:t>
            </w:r>
          </w:p>
        </w:tc>
        <w:tc>
          <w:tcPr>
            <w:tcW w:w="784" w:type="pct"/>
          </w:tcPr>
          <w:p w14:paraId="0E886BEB" w14:textId="271BF9B3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Noriko Tominaga (ISMS-AC)</w:t>
            </w:r>
          </w:p>
        </w:tc>
        <w:tc>
          <w:tcPr>
            <w:tcW w:w="1147" w:type="pct"/>
          </w:tcPr>
          <w:p w14:paraId="52B49CCC" w14:textId="71D2886B" w:rsidR="00D41CB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tominaga-noriko@isms.jp</w:t>
            </w:r>
          </w:p>
        </w:tc>
        <w:tc>
          <w:tcPr>
            <w:tcW w:w="826" w:type="pct"/>
          </w:tcPr>
          <w:p w14:paraId="3AFF8A08" w14:textId="42210B14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Communications and Promotion Committee (CPC)</w:t>
            </w:r>
          </w:p>
        </w:tc>
        <w:tc>
          <w:tcPr>
            <w:tcW w:w="994" w:type="pct"/>
          </w:tcPr>
          <w:p w14:paraId="0FD37FD5" w14:textId="73E1DD9B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22CBD" w:rsidRPr="00645D08" w14:paraId="7B34D100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2E1EF12F" w14:textId="7A69BEFD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ILAC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568FD005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74175EBB" w14:textId="7DE85EF5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1541290F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743B41F5" w14:textId="77777777" w:rsidR="00D41CBD" w:rsidRPr="00586BCD" w:rsidRDefault="00D41CBD" w:rsidP="00586B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1482DBBE" w14:textId="785F1F28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CBD" w:rsidRPr="00C93F14" w14:paraId="7F69E2F2" w14:textId="77777777" w:rsidTr="00722CBD">
        <w:tc>
          <w:tcPr>
            <w:tcW w:w="560" w:type="pct"/>
          </w:tcPr>
          <w:p w14:paraId="45DBDBF5" w14:textId="0B0ADC7C" w:rsidR="00D41CBD" w:rsidRPr="00C93F14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C93F14">
              <w:rPr>
                <w:rFonts w:cstheme="minorHAnsi"/>
                <w:sz w:val="20"/>
                <w:szCs w:val="20"/>
              </w:rPr>
              <w:t>ILAC General Assembly (GA)</w:t>
            </w:r>
          </w:p>
        </w:tc>
        <w:tc>
          <w:tcPr>
            <w:tcW w:w="689" w:type="pct"/>
          </w:tcPr>
          <w:p w14:paraId="463E6F9A" w14:textId="5B443450" w:rsidR="00D41CBD" w:rsidRPr="00C93F14" w:rsidRDefault="00D41CBD" w:rsidP="00D41CBD">
            <w:pPr>
              <w:jc w:val="left"/>
              <w:rPr>
                <w:sz w:val="20"/>
                <w:szCs w:val="20"/>
              </w:rPr>
            </w:pPr>
            <w:r w:rsidRPr="00C93F14">
              <w:rPr>
                <w:sz w:val="20"/>
                <w:szCs w:val="20"/>
              </w:rPr>
              <w:t>Co-Chair, APAC</w:t>
            </w:r>
          </w:p>
        </w:tc>
        <w:tc>
          <w:tcPr>
            <w:tcW w:w="784" w:type="pct"/>
          </w:tcPr>
          <w:p w14:paraId="1E9228C3" w14:textId="662C22C3" w:rsidR="00D41CBD" w:rsidRPr="00C93F14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C93F14">
              <w:rPr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0A266EB4" w14:textId="161C4750" w:rsidR="00D41CBD" w:rsidRPr="00C93F14" w:rsidRDefault="00DA336A" w:rsidP="00D41CBD">
            <w:pPr>
              <w:jc w:val="left"/>
              <w:rPr>
                <w:sz w:val="20"/>
                <w:szCs w:val="20"/>
              </w:rPr>
            </w:pPr>
            <w:r w:rsidRPr="00DA336A">
              <w:rPr>
                <w:sz w:val="20"/>
                <w:szCs w:val="20"/>
              </w:rPr>
              <w:t>Jennifer.Evans@nata.com.au</w:t>
            </w:r>
          </w:p>
        </w:tc>
        <w:tc>
          <w:tcPr>
            <w:tcW w:w="826" w:type="pct"/>
          </w:tcPr>
          <w:p w14:paraId="4B9FD952" w14:textId="4E42B8A0" w:rsid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APAC G</w:t>
            </w:r>
            <w:r>
              <w:rPr>
                <w:rFonts w:cstheme="minorHAnsi"/>
                <w:sz w:val="20"/>
                <w:szCs w:val="20"/>
              </w:rPr>
              <w:t>eneral Assembly</w:t>
            </w:r>
          </w:p>
          <w:p w14:paraId="59FFF2F8" w14:textId="6B8AEC80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</w:tcPr>
          <w:p w14:paraId="74F53E74" w14:textId="205E3ABC" w:rsidR="00D41CBD" w:rsidRPr="00C93F14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C93F14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22CBD" w:rsidRPr="00645D08" w14:paraId="71C79508" w14:textId="77777777" w:rsidTr="00722CBD">
        <w:tc>
          <w:tcPr>
            <w:tcW w:w="560" w:type="pct"/>
          </w:tcPr>
          <w:p w14:paraId="5721069A" w14:textId="4EE88C4E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ILAC E</w:t>
            </w:r>
            <w:r>
              <w:rPr>
                <w:rFonts w:cstheme="minorHAnsi"/>
                <w:sz w:val="20"/>
                <w:szCs w:val="20"/>
              </w:rPr>
              <w:t>xecutive Committee (EC)</w:t>
            </w:r>
          </w:p>
        </w:tc>
        <w:tc>
          <w:tcPr>
            <w:tcW w:w="689" w:type="pct"/>
          </w:tcPr>
          <w:p w14:paraId="5BA0793A" w14:textId="6297C29E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784" w:type="pct"/>
          </w:tcPr>
          <w:p w14:paraId="2907241A" w14:textId="644C3BD6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Mr. Shaharul Alwi (Standards Malaysia)</w:t>
            </w:r>
          </w:p>
        </w:tc>
        <w:tc>
          <w:tcPr>
            <w:tcW w:w="1147" w:type="pct"/>
          </w:tcPr>
          <w:p w14:paraId="47145E37" w14:textId="3F3258FD" w:rsidR="00D41CBD" w:rsidRPr="00645D08" w:rsidRDefault="00581EB1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581EB1">
              <w:rPr>
                <w:rFonts w:cstheme="minorHAnsi"/>
                <w:sz w:val="20"/>
                <w:szCs w:val="20"/>
              </w:rPr>
              <w:t>shaharul@jsm.gov.my</w:t>
            </w:r>
          </w:p>
        </w:tc>
        <w:tc>
          <w:tcPr>
            <w:tcW w:w="826" w:type="pct"/>
          </w:tcPr>
          <w:p w14:paraId="1A692D97" w14:textId="13232BF8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</w:tcPr>
          <w:p w14:paraId="446BAC8E" w14:textId="4B190888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22CBD" w:rsidRPr="00645D08" w14:paraId="1C9C02AA" w14:textId="77777777" w:rsidTr="00722CBD">
        <w:tc>
          <w:tcPr>
            <w:tcW w:w="560" w:type="pct"/>
          </w:tcPr>
          <w:p w14:paraId="6D8A1FC2" w14:textId="00463E63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ILAC </w:t>
            </w:r>
            <w:r>
              <w:rPr>
                <w:rFonts w:cstheme="minorHAnsi"/>
                <w:sz w:val="20"/>
                <w:szCs w:val="20"/>
              </w:rPr>
              <w:t>Arrangement Committee (ARC)</w:t>
            </w:r>
          </w:p>
        </w:tc>
        <w:tc>
          <w:tcPr>
            <w:tcW w:w="689" w:type="pct"/>
          </w:tcPr>
          <w:p w14:paraId="5645DA24" w14:textId="7312144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Co-Chair, APAC MRA Council </w:t>
            </w:r>
          </w:p>
        </w:tc>
        <w:tc>
          <w:tcPr>
            <w:tcW w:w="784" w:type="pct"/>
          </w:tcPr>
          <w:p w14:paraId="66F14A23" w14:textId="08FA3AB2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Dr. Llew Richards (IANZ)</w:t>
            </w:r>
          </w:p>
        </w:tc>
        <w:tc>
          <w:tcPr>
            <w:tcW w:w="1147" w:type="pct"/>
          </w:tcPr>
          <w:p w14:paraId="0D5E7611" w14:textId="71FBD434" w:rsidR="00D41CBD" w:rsidRDefault="00DD04B2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LRichards@ianz.govt.nz</w:t>
            </w:r>
          </w:p>
        </w:tc>
        <w:tc>
          <w:tcPr>
            <w:tcW w:w="826" w:type="pct"/>
          </w:tcPr>
          <w:p w14:paraId="0DA85472" w14:textId="77777777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MRA Council</w:t>
            </w:r>
          </w:p>
          <w:p w14:paraId="2A5CD140" w14:textId="0DBC62B3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994" w:type="pct"/>
          </w:tcPr>
          <w:p w14:paraId="520B7533" w14:textId="0885EDED" w:rsidR="00D41CBD" w:rsidRPr="00645D08" w:rsidRDefault="000A462F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22CBD" w:rsidRPr="00645D08" w14:paraId="7A3BDABB" w14:textId="77777777" w:rsidTr="00722CBD">
        <w:tc>
          <w:tcPr>
            <w:tcW w:w="560" w:type="pct"/>
          </w:tcPr>
          <w:p w14:paraId="3852715C" w14:textId="0C9207B9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ILAC </w:t>
            </w:r>
            <w:r>
              <w:rPr>
                <w:rFonts w:cstheme="minorHAnsi"/>
                <w:sz w:val="20"/>
                <w:szCs w:val="20"/>
              </w:rPr>
              <w:t>Arrangement Management Committee (AMC)</w:t>
            </w:r>
          </w:p>
        </w:tc>
        <w:tc>
          <w:tcPr>
            <w:tcW w:w="689" w:type="pct"/>
          </w:tcPr>
          <w:p w14:paraId="1EC84B44" w14:textId="17A071FC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Co-Chair, APAC MRA Council </w:t>
            </w:r>
          </w:p>
        </w:tc>
        <w:tc>
          <w:tcPr>
            <w:tcW w:w="784" w:type="pct"/>
          </w:tcPr>
          <w:p w14:paraId="4DD3A0AD" w14:textId="32EB11F5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Dr. Llew Richards (IANZ)</w:t>
            </w:r>
          </w:p>
        </w:tc>
        <w:tc>
          <w:tcPr>
            <w:tcW w:w="1147" w:type="pct"/>
          </w:tcPr>
          <w:p w14:paraId="7C99BB93" w14:textId="79833EBF" w:rsidR="00D41CBD" w:rsidRDefault="00DD04B2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LRichards@ianz.govt.nz</w:t>
            </w:r>
          </w:p>
        </w:tc>
        <w:tc>
          <w:tcPr>
            <w:tcW w:w="826" w:type="pct"/>
          </w:tcPr>
          <w:p w14:paraId="7F6C870D" w14:textId="4F979E12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994" w:type="pct"/>
          </w:tcPr>
          <w:p w14:paraId="71F25F38" w14:textId="45D45FD0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APAC representative.  </w:t>
            </w:r>
            <w:r w:rsidRPr="00645D08">
              <w:rPr>
                <w:rFonts w:cstheme="minorHAnsi"/>
                <w:sz w:val="20"/>
                <w:szCs w:val="20"/>
              </w:rPr>
              <w:t>Note in the future the revised ILAC Bylaws will allow for 2 representatives per region on the AMC.</w:t>
            </w:r>
          </w:p>
        </w:tc>
      </w:tr>
      <w:tr w:rsidR="00722CBD" w:rsidRPr="00645D08" w14:paraId="26D05A6D" w14:textId="77777777" w:rsidTr="00722CBD">
        <w:tc>
          <w:tcPr>
            <w:tcW w:w="560" w:type="pct"/>
          </w:tcPr>
          <w:p w14:paraId="58828E26" w14:textId="1ADF5EFE" w:rsidR="000A462F" w:rsidRPr="00645D08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ILAC Accreditation Committee (AIC)</w:t>
            </w:r>
          </w:p>
        </w:tc>
        <w:tc>
          <w:tcPr>
            <w:tcW w:w="689" w:type="pct"/>
          </w:tcPr>
          <w:p w14:paraId="57A4EFF8" w14:textId="01419F00" w:rsidR="000A462F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Chair, APAC T</w:t>
            </w:r>
            <w:r>
              <w:rPr>
                <w:rFonts w:cstheme="minorHAnsi"/>
                <w:sz w:val="20"/>
                <w:szCs w:val="20"/>
              </w:rPr>
              <w:t>echnical Committee 1</w:t>
            </w:r>
          </w:p>
        </w:tc>
        <w:tc>
          <w:tcPr>
            <w:tcW w:w="784" w:type="pct"/>
          </w:tcPr>
          <w:p w14:paraId="2394270A" w14:textId="05CC1C91" w:rsidR="000A462F" w:rsidRPr="00645D08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Brad Moore (NVLAP)</w:t>
            </w:r>
          </w:p>
        </w:tc>
        <w:tc>
          <w:tcPr>
            <w:tcW w:w="1147" w:type="pct"/>
          </w:tcPr>
          <w:p w14:paraId="008282E4" w14:textId="2DD6B616" w:rsidR="000A462F" w:rsidRPr="00645D08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bradley.moore@nist.gov</w:t>
            </w:r>
          </w:p>
        </w:tc>
        <w:tc>
          <w:tcPr>
            <w:tcW w:w="826" w:type="pct"/>
          </w:tcPr>
          <w:p w14:paraId="09A53EB7" w14:textId="505CA1DB" w:rsidR="000A462F" w:rsidRPr="00586BCD" w:rsidRDefault="000A462F" w:rsidP="000A462F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994" w:type="pct"/>
          </w:tcPr>
          <w:p w14:paraId="78E2908D" w14:textId="0A6E6765" w:rsidR="000A462F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F80B6F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22CBD" w:rsidRPr="00645D08" w14:paraId="343C20F2" w14:textId="77777777" w:rsidTr="00722CBD">
        <w:tc>
          <w:tcPr>
            <w:tcW w:w="560" w:type="pct"/>
          </w:tcPr>
          <w:p w14:paraId="3AAB6E88" w14:textId="641E3CF3" w:rsidR="000A462F" w:rsidRPr="00645D08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ILAC Inspection Committee</w:t>
            </w:r>
            <w:r>
              <w:rPr>
                <w:rFonts w:cstheme="minorHAnsi"/>
                <w:sz w:val="20"/>
                <w:szCs w:val="20"/>
              </w:rPr>
              <w:t xml:space="preserve"> (IC)</w:t>
            </w:r>
          </w:p>
        </w:tc>
        <w:tc>
          <w:tcPr>
            <w:tcW w:w="689" w:type="pct"/>
          </w:tcPr>
          <w:p w14:paraId="4F899771" w14:textId="6859DE71" w:rsidR="000A462F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APAC </w:t>
            </w:r>
            <w:r w:rsidR="002276D3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echnical Committee 1 Member</w:t>
            </w:r>
          </w:p>
        </w:tc>
        <w:tc>
          <w:tcPr>
            <w:tcW w:w="784" w:type="pct"/>
          </w:tcPr>
          <w:p w14:paraId="5DBC39C9" w14:textId="0A7FC62A" w:rsidR="000A462F" w:rsidRPr="00645D08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="003D32AB">
              <w:rPr>
                <w:rFonts w:cstheme="minorHAnsi"/>
                <w:sz w:val="20"/>
                <w:szCs w:val="20"/>
              </w:rPr>
              <w:t>Geo</w:t>
            </w:r>
            <w:r>
              <w:rPr>
                <w:rFonts w:cstheme="minorHAnsi"/>
                <w:sz w:val="20"/>
                <w:szCs w:val="20"/>
              </w:rPr>
              <w:t>ff Hallam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IANZ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2D576797" w14:textId="09AF6B86" w:rsidR="000A462F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ghallam@ianz.govt.nz</w:t>
            </w:r>
          </w:p>
        </w:tc>
        <w:tc>
          <w:tcPr>
            <w:tcW w:w="826" w:type="pct"/>
          </w:tcPr>
          <w:p w14:paraId="43E202A6" w14:textId="0CBA3776" w:rsidR="000A462F" w:rsidRPr="00586BCD" w:rsidRDefault="000A462F" w:rsidP="000A462F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994" w:type="pct"/>
          </w:tcPr>
          <w:p w14:paraId="734EE1DF" w14:textId="2393AA70" w:rsidR="000A462F" w:rsidRPr="00645D08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F80B6F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22CBD" w:rsidRPr="00645D08" w14:paraId="6D48DF33" w14:textId="77777777" w:rsidTr="00722CBD">
        <w:tc>
          <w:tcPr>
            <w:tcW w:w="560" w:type="pct"/>
          </w:tcPr>
          <w:p w14:paraId="7479CA67" w14:textId="1EEBBED0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ILAC </w:t>
            </w:r>
            <w:r w:rsidRPr="00DA7113">
              <w:rPr>
                <w:rFonts w:cstheme="minorHAnsi"/>
                <w:sz w:val="20"/>
                <w:szCs w:val="20"/>
              </w:rPr>
              <w:t>Marketing and Communications (MCC)</w:t>
            </w:r>
          </w:p>
        </w:tc>
        <w:tc>
          <w:tcPr>
            <w:tcW w:w="689" w:type="pct"/>
          </w:tcPr>
          <w:p w14:paraId="13E51477" w14:textId="623C8C39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Co-Convenor, APAC Communication and Promotion Committee (CPC)</w:t>
            </w:r>
          </w:p>
        </w:tc>
        <w:tc>
          <w:tcPr>
            <w:tcW w:w="784" w:type="pct"/>
          </w:tcPr>
          <w:p w14:paraId="7F56D537" w14:textId="092BBBB3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Kelvin Shih (TAF)</w:t>
            </w:r>
          </w:p>
        </w:tc>
        <w:tc>
          <w:tcPr>
            <w:tcW w:w="1147" w:type="pct"/>
          </w:tcPr>
          <w:p w14:paraId="3254FBFC" w14:textId="30E4623B" w:rsidR="00D41CBD" w:rsidRDefault="00DD04B2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cpshih@taftw.org.tw</w:t>
            </w:r>
          </w:p>
        </w:tc>
        <w:tc>
          <w:tcPr>
            <w:tcW w:w="826" w:type="pct"/>
          </w:tcPr>
          <w:p w14:paraId="358605B4" w14:textId="1F223E8B" w:rsidR="00D41CBD" w:rsidRPr="00586BCD" w:rsidRDefault="00F121A0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F121A0">
              <w:rPr>
                <w:rFonts w:cstheme="minorHAnsi"/>
                <w:sz w:val="20"/>
                <w:szCs w:val="20"/>
              </w:rPr>
              <w:t>APAC Communication and Promotion Committee (CPC)</w:t>
            </w:r>
          </w:p>
        </w:tc>
        <w:tc>
          <w:tcPr>
            <w:tcW w:w="994" w:type="pct"/>
          </w:tcPr>
          <w:p w14:paraId="1799406A" w14:textId="508C6831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22CBD" w:rsidRPr="00645D08" w14:paraId="02CF5E78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0108C15B" w14:textId="0D6DCCAD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Joint IAF/ILAC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29467F76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47EE7854" w14:textId="564ED4CC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2B4632B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14F83B0A" w14:textId="77777777" w:rsidR="00D41CBD" w:rsidRPr="00586BCD" w:rsidRDefault="00D41CBD" w:rsidP="00586B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4D2AECE8" w14:textId="7195A56D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CBD" w:rsidRPr="00DA7113" w14:paraId="3065181B" w14:textId="77777777" w:rsidTr="00722CBD">
        <w:tc>
          <w:tcPr>
            <w:tcW w:w="560" w:type="pct"/>
            <w:shd w:val="clear" w:color="auto" w:fill="auto"/>
          </w:tcPr>
          <w:p w14:paraId="31F7F94E" w14:textId="38D82395" w:rsidR="000A462F" w:rsidRPr="00DA7113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DA7113">
              <w:rPr>
                <w:rFonts w:cstheme="minorHAnsi"/>
                <w:sz w:val="20"/>
                <w:szCs w:val="20"/>
              </w:rPr>
              <w:t>Join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DA7113">
              <w:rPr>
                <w:rFonts w:cstheme="minorHAnsi"/>
                <w:sz w:val="20"/>
                <w:szCs w:val="20"/>
              </w:rPr>
              <w:t xml:space="preserve"> GA</w:t>
            </w:r>
          </w:p>
        </w:tc>
        <w:tc>
          <w:tcPr>
            <w:tcW w:w="689" w:type="pct"/>
          </w:tcPr>
          <w:p w14:paraId="2F057909" w14:textId="4E015169" w:rsidR="000A462F" w:rsidRPr="00C93F14" w:rsidRDefault="000A462F" w:rsidP="000A462F">
            <w:pPr>
              <w:jc w:val="left"/>
              <w:rPr>
                <w:sz w:val="20"/>
                <w:szCs w:val="20"/>
              </w:rPr>
            </w:pPr>
            <w:r w:rsidRPr="00C93F14">
              <w:rPr>
                <w:sz w:val="20"/>
                <w:szCs w:val="20"/>
              </w:rPr>
              <w:t>Co-Chair</w:t>
            </w:r>
            <w:r>
              <w:rPr>
                <w:sz w:val="20"/>
                <w:szCs w:val="20"/>
              </w:rPr>
              <w:t>s</w:t>
            </w:r>
            <w:r w:rsidRPr="00C93F14">
              <w:rPr>
                <w:sz w:val="20"/>
                <w:szCs w:val="20"/>
              </w:rPr>
              <w:t>, APAC</w:t>
            </w:r>
          </w:p>
        </w:tc>
        <w:tc>
          <w:tcPr>
            <w:tcW w:w="784" w:type="pct"/>
          </w:tcPr>
          <w:p w14:paraId="29EB18C2" w14:textId="77777777" w:rsidR="000A462F" w:rsidRDefault="000A462F" w:rsidP="000A462F">
            <w:pPr>
              <w:jc w:val="left"/>
              <w:rPr>
                <w:sz w:val="20"/>
                <w:szCs w:val="20"/>
              </w:rPr>
            </w:pPr>
            <w:r w:rsidRPr="000A462F">
              <w:rPr>
                <w:sz w:val="20"/>
                <w:szCs w:val="20"/>
              </w:rPr>
              <w:t>Ms. Chang Kwei Fern (SAC)</w:t>
            </w:r>
          </w:p>
          <w:p w14:paraId="1123E4CE" w14:textId="3B21904F" w:rsidR="000A462F" w:rsidRPr="00DA7113" w:rsidRDefault="000A462F" w:rsidP="000A462F">
            <w:pPr>
              <w:jc w:val="left"/>
              <w:rPr>
                <w:rFonts w:cstheme="minorHAnsi"/>
                <w:sz w:val="20"/>
                <w:szCs w:val="20"/>
              </w:rPr>
            </w:pPr>
            <w:r w:rsidRPr="00C93F14">
              <w:rPr>
                <w:sz w:val="20"/>
                <w:szCs w:val="20"/>
              </w:rPr>
              <w:t>Ms. Jennifer Evans (NATA)</w:t>
            </w:r>
            <w:r>
              <w:t xml:space="preserve"> </w:t>
            </w:r>
          </w:p>
        </w:tc>
        <w:tc>
          <w:tcPr>
            <w:tcW w:w="1147" w:type="pct"/>
          </w:tcPr>
          <w:p w14:paraId="72097A83" w14:textId="438CECAA" w:rsidR="000A462F" w:rsidRPr="00C93F14" w:rsidRDefault="000A462F" w:rsidP="000A462F">
            <w:pPr>
              <w:jc w:val="left"/>
              <w:rPr>
                <w:sz w:val="20"/>
                <w:szCs w:val="20"/>
              </w:rPr>
            </w:pPr>
            <w:r w:rsidRPr="000A462F">
              <w:rPr>
                <w:sz w:val="20"/>
                <w:szCs w:val="20"/>
              </w:rPr>
              <w:t>CHANG_Kwei_Fern@enterprisesg.gov.sg</w:t>
            </w:r>
            <w:r w:rsidRPr="00DA336A">
              <w:rPr>
                <w:sz w:val="20"/>
                <w:szCs w:val="20"/>
              </w:rPr>
              <w:t xml:space="preserve"> Jennifer.Evans@nata.com.au</w:t>
            </w:r>
          </w:p>
        </w:tc>
        <w:tc>
          <w:tcPr>
            <w:tcW w:w="826" w:type="pct"/>
          </w:tcPr>
          <w:p w14:paraId="5B74E170" w14:textId="5C9C0DE0" w:rsidR="000A462F" w:rsidRDefault="000A462F" w:rsidP="000A462F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General Assembly</w:t>
            </w:r>
          </w:p>
          <w:p w14:paraId="4BD34BBD" w14:textId="52C5C15B" w:rsidR="000A462F" w:rsidRPr="00586BCD" w:rsidRDefault="000A462F" w:rsidP="000A462F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A462F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  <w:shd w:val="clear" w:color="auto" w:fill="auto"/>
          </w:tcPr>
          <w:p w14:paraId="013D86B2" w14:textId="4FBD512E" w:rsidR="000A462F" w:rsidRPr="002276D3" w:rsidRDefault="000A462F" w:rsidP="000A462F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1 APAC representative.</w:t>
            </w:r>
          </w:p>
        </w:tc>
      </w:tr>
      <w:tr w:rsidR="00722CBD" w:rsidRPr="00645D08" w14:paraId="3F86C7A2" w14:textId="77777777" w:rsidTr="00722CBD">
        <w:tc>
          <w:tcPr>
            <w:tcW w:w="560" w:type="pct"/>
          </w:tcPr>
          <w:p w14:paraId="7D55136A" w14:textId="5C81BAFD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 IAF EC / ILAC EC</w:t>
            </w:r>
            <w:r w:rsidR="000A462F">
              <w:rPr>
                <w:rFonts w:cstheme="minorHAnsi"/>
                <w:sz w:val="20"/>
                <w:szCs w:val="20"/>
              </w:rPr>
              <w:t xml:space="preserve"> (JEC)</w:t>
            </w:r>
          </w:p>
        </w:tc>
        <w:tc>
          <w:tcPr>
            <w:tcW w:w="689" w:type="pct"/>
          </w:tcPr>
          <w:p w14:paraId="3ADDA67C" w14:textId="77777777" w:rsidR="000A462F" w:rsidRDefault="00D41CBD" w:rsidP="00D41CBD">
            <w:pPr>
              <w:jc w:val="left"/>
              <w:rPr>
                <w:sz w:val="20"/>
                <w:szCs w:val="20"/>
              </w:rPr>
            </w:pPr>
            <w:r w:rsidRPr="00C93F14">
              <w:rPr>
                <w:sz w:val="20"/>
                <w:szCs w:val="20"/>
              </w:rPr>
              <w:t>Co-Chair, APAC</w:t>
            </w:r>
          </w:p>
          <w:p w14:paraId="45CE9E77" w14:textId="6448C533" w:rsidR="000A462F" w:rsidRPr="00C93F14" w:rsidRDefault="000A462F" w:rsidP="00D41CBD">
            <w:pPr>
              <w:jc w:val="left"/>
              <w:rPr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784" w:type="pct"/>
          </w:tcPr>
          <w:p w14:paraId="6F17C56F" w14:textId="77777777" w:rsidR="000A462F" w:rsidRDefault="000A462F" w:rsidP="00D41CBD">
            <w:pPr>
              <w:jc w:val="left"/>
              <w:rPr>
                <w:sz w:val="20"/>
                <w:szCs w:val="20"/>
              </w:rPr>
            </w:pPr>
            <w:r w:rsidRPr="000A462F">
              <w:rPr>
                <w:sz w:val="20"/>
                <w:szCs w:val="20"/>
              </w:rPr>
              <w:t>Ms. Chang Kwei Fern (SAC)</w:t>
            </w:r>
          </w:p>
          <w:p w14:paraId="43D6BE79" w14:textId="0D324056" w:rsidR="00D41CBD" w:rsidRPr="000A462F" w:rsidRDefault="000A462F" w:rsidP="00D41CBD">
            <w:pPr>
              <w:jc w:val="left"/>
            </w:pPr>
            <w:r w:rsidRPr="000A462F">
              <w:rPr>
                <w:sz w:val="20"/>
                <w:szCs w:val="20"/>
              </w:rPr>
              <w:t>Mr. Shaharul Alwi (Standards Malaysia)</w:t>
            </w:r>
            <w:r w:rsidRPr="000A462F">
              <w:rPr>
                <w:sz w:val="20"/>
                <w:szCs w:val="20"/>
              </w:rPr>
              <w:tab/>
            </w:r>
          </w:p>
        </w:tc>
        <w:tc>
          <w:tcPr>
            <w:tcW w:w="1147" w:type="pct"/>
          </w:tcPr>
          <w:p w14:paraId="5D4BDA75" w14:textId="53E728A4" w:rsidR="00D41CBD" w:rsidRPr="00C93F14" w:rsidRDefault="000A462F" w:rsidP="00D41CBD">
            <w:pPr>
              <w:jc w:val="left"/>
              <w:rPr>
                <w:sz w:val="20"/>
                <w:szCs w:val="20"/>
              </w:rPr>
            </w:pPr>
            <w:r w:rsidRPr="000A462F">
              <w:rPr>
                <w:sz w:val="20"/>
                <w:szCs w:val="20"/>
              </w:rPr>
              <w:t>CHANG_Kwei_Fern@enterprisesg.gov.sg</w:t>
            </w:r>
            <w:r w:rsidRPr="00DA336A">
              <w:rPr>
                <w:sz w:val="20"/>
                <w:szCs w:val="20"/>
              </w:rPr>
              <w:t xml:space="preserve"> </w:t>
            </w:r>
            <w:r w:rsidRPr="000A462F">
              <w:rPr>
                <w:sz w:val="20"/>
                <w:szCs w:val="20"/>
              </w:rPr>
              <w:t>shaharul@jsm.gov.my</w:t>
            </w:r>
          </w:p>
        </w:tc>
        <w:tc>
          <w:tcPr>
            <w:tcW w:w="826" w:type="pct"/>
          </w:tcPr>
          <w:p w14:paraId="1197228A" w14:textId="2B236BF9" w:rsidR="00D41CBD" w:rsidRPr="00586BCD" w:rsidRDefault="000A462F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</w:tcPr>
          <w:p w14:paraId="1BEF1F0C" w14:textId="2799C5F0" w:rsidR="00D41CBD" w:rsidRPr="002276D3" w:rsidRDefault="000A462F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Meeting of the two Committees.</w:t>
            </w:r>
          </w:p>
        </w:tc>
      </w:tr>
      <w:tr w:rsidR="00722CBD" w:rsidRPr="00645D08" w14:paraId="39AFF589" w14:textId="77777777" w:rsidTr="00722CBD">
        <w:tc>
          <w:tcPr>
            <w:tcW w:w="560" w:type="pct"/>
          </w:tcPr>
          <w:p w14:paraId="3684BBE4" w14:textId="4BD1CD8E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Joint </w:t>
            </w:r>
            <w:r w:rsidRPr="00645D08">
              <w:rPr>
                <w:rFonts w:cstheme="minorHAnsi"/>
                <w:sz w:val="20"/>
                <w:szCs w:val="20"/>
              </w:rPr>
              <w:t xml:space="preserve">IAF MLA MC 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645D08">
              <w:rPr>
                <w:rFonts w:cstheme="minorHAnsi"/>
                <w:sz w:val="20"/>
                <w:szCs w:val="20"/>
              </w:rPr>
              <w:t>ILAC AMC</w:t>
            </w:r>
          </w:p>
        </w:tc>
        <w:tc>
          <w:tcPr>
            <w:tcW w:w="689" w:type="pct"/>
          </w:tcPr>
          <w:p w14:paraId="4855452C" w14:textId="0A4B8DD7" w:rsidR="000A462F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Co-Chair</w:t>
            </w:r>
            <w:r w:rsidR="000A462F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, APAC MRA Council</w:t>
            </w:r>
          </w:p>
          <w:p w14:paraId="41AFD4D0" w14:textId="0F8D3751" w:rsidR="00D41CBD" w:rsidRPr="00645D08" w:rsidRDefault="000A462F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A462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84" w:type="pct"/>
          </w:tcPr>
          <w:p w14:paraId="2E9A1ED1" w14:textId="77777777" w:rsidR="000A462F" w:rsidRDefault="000A462F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A462F">
              <w:rPr>
                <w:rFonts w:cstheme="minorHAnsi"/>
                <w:sz w:val="20"/>
                <w:szCs w:val="20"/>
              </w:rPr>
              <w:t>Ms. Azusa Nakagawa (JA</w:t>
            </w:r>
            <w:r>
              <w:rPr>
                <w:rFonts w:cstheme="minorHAnsi"/>
                <w:sz w:val="20"/>
                <w:szCs w:val="20"/>
              </w:rPr>
              <w:t>B)</w:t>
            </w:r>
          </w:p>
          <w:p w14:paraId="1D28F385" w14:textId="02AFD56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Dr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45D08">
              <w:rPr>
                <w:rFonts w:cstheme="minorHAnsi"/>
                <w:sz w:val="20"/>
                <w:szCs w:val="20"/>
              </w:rPr>
              <w:t xml:space="preserve"> Llew Richards (IANZ)</w:t>
            </w:r>
          </w:p>
        </w:tc>
        <w:tc>
          <w:tcPr>
            <w:tcW w:w="1147" w:type="pct"/>
          </w:tcPr>
          <w:p w14:paraId="6251960C" w14:textId="1D2CBA1A" w:rsidR="00D41CBD" w:rsidRDefault="000A462F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A462F">
              <w:rPr>
                <w:rFonts w:cstheme="minorHAnsi"/>
                <w:sz w:val="20"/>
                <w:szCs w:val="20"/>
              </w:rPr>
              <w:t>Azusa.Nakagawa@jab.or.jp</w:t>
            </w:r>
            <w:r w:rsidRPr="00F17E71">
              <w:rPr>
                <w:rFonts w:cstheme="minorHAnsi"/>
                <w:sz w:val="20"/>
                <w:szCs w:val="20"/>
              </w:rPr>
              <w:t xml:space="preserve"> </w:t>
            </w:r>
            <w:r w:rsidR="00DD04B2" w:rsidRPr="00F17E71">
              <w:rPr>
                <w:rFonts w:cstheme="minorHAnsi"/>
                <w:sz w:val="20"/>
                <w:szCs w:val="20"/>
              </w:rPr>
              <w:t>LRichards@ianz.govt.nz</w:t>
            </w:r>
          </w:p>
        </w:tc>
        <w:tc>
          <w:tcPr>
            <w:tcW w:w="826" w:type="pct"/>
          </w:tcPr>
          <w:p w14:paraId="2B2C2FD4" w14:textId="47EA0392" w:rsidR="00D41CBD" w:rsidRPr="00586BCD" w:rsidRDefault="00F121A0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994" w:type="pct"/>
          </w:tcPr>
          <w:p w14:paraId="3DE9495B" w14:textId="4F085A3E" w:rsidR="001A5E70" w:rsidRPr="002276D3" w:rsidRDefault="00F121A0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Meeting of the two Committees.</w:t>
            </w:r>
          </w:p>
        </w:tc>
      </w:tr>
      <w:tr w:rsidR="00722CBD" w:rsidRPr="00645D08" w14:paraId="0B5358E2" w14:textId="77777777" w:rsidTr="00722CBD">
        <w:tc>
          <w:tcPr>
            <w:tcW w:w="560" w:type="pct"/>
          </w:tcPr>
          <w:p w14:paraId="0E215B68" w14:textId="1BD0921E" w:rsidR="00F121A0" w:rsidRPr="00645D08" w:rsidRDefault="00F121A0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Joint IAF/ILAC </w:t>
            </w:r>
            <w:r w:rsidRPr="00645D08">
              <w:rPr>
                <w:rFonts w:cstheme="minorHAnsi"/>
                <w:sz w:val="20"/>
                <w:szCs w:val="20"/>
              </w:rPr>
              <w:t>WG A Series</w:t>
            </w:r>
          </w:p>
        </w:tc>
        <w:tc>
          <w:tcPr>
            <w:tcW w:w="689" w:type="pct"/>
          </w:tcPr>
          <w:p w14:paraId="27E8E94B" w14:textId="77777777" w:rsidR="00F121A0" w:rsidRDefault="00F121A0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Co-Chairs, APAC MRA Council</w:t>
            </w:r>
          </w:p>
          <w:p w14:paraId="0E478A2D" w14:textId="2D4AAD7A" w:rsidR="00F121A0" w:rsidRPr="00645D08" w:rsidRDefault="00F121A0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r w:rsidRPr="000A462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84" w:type="pct"/>
          </w:tcPr>
          <w:p w14:paraId="5525CF78" w14:textId="3E1BD097" w:rsidR="00F121A0" w:rsidRPr="002276D3" w:rsidRDefault="003D32AB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r w:rsidRPr="002276D3">
              <w:rPr>
                <w:rFonts w:cstheme="minorHAnsi"/>
                <w:sz w:val="20"/>
                <w:szCs w:val="20"/>
              </w:rPr>
              <w:t>Mr. Bruce Li</w:t>
            </w:r>
            <w:r w:rsidR="00F121A0" w:rsidRPr="002276D3">
              <w:rPr>
                <w:rFonts w:cstheme="minorHAnsi"/>
                <w:sz w:val="20"/>
                <w:szCs w:val="20"/>
              </w:rPr>
              <w:t xml:space="preserve"> (</w:t>
            </w:r>
            <w:r w:rsidRPr="002276D3">
              <w:rPr>
                <w:rFonts w:cstheme="minorHAnsi"/>
                <w:sz w:val="20"/>
                <w:szCs w:val="20"/>
              </w:rPr>
              <w:t>TAF</w:t>
            </w:r>
            <w:r w:rsidR="00F121A0" w:rsidRPr="002276D3">
              <w:rPr>
                <w:rFonts w:cstheme="minorHAnsi"/>
                <w:sz w:val="20"/>
                <w:szCs w:val="20"/>
              </w:rPr>
              <w:t>)</w:t>
            </w:r>
          </w:p>
          <w:p w14:paraId="30BC6CCA" w14:textId="2695007E" w:rsidR="00F121A0" w:rsidRPr="002276D3" w:rsidRDefault="00F121A0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r w:rsidRPr="002276D3">
              <w:rPr>
                <w:rFonts w:cstheme="minorHAnsi"/>
                <w:sz w:val="20"/>
                <w:szCs w:val="20"/>
              </w:rPr>
              <w:t>Dr. Llew Richards (IANZ)</w:t>
            </w:r>
          </w:p>
        </w:tc>
        <w:tc>
          <w:tcPr>
            <w:tcW w:w="1147" w:type="pct"/>
          </w:tcPr>
          <w:p w14:paraId="2CA901E9" w14:textId="7F517882" w:rsidR="003D32AB" w:rsidRDefault="007230EC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7230EC">
              <w:rPr>
                <w:rFonts w:cstheme="minorHAnsi"/>
                <w:sz w:val="20"/>
                <w:szCs w:val="20"/>
              </w:rPr>
              <w:t>phli@taftw.org.tw</w:t>
            </w:r>
            <w:proofErr w:type="spellEnd"/>
          </w:p>
          <w:p w14:paraId="76782BEF" w14:textId="35C6F4C5" w:rsidR="00F121A0" w:rsidRPr="009E2829" w:rsidRDefault="00F121A0" w:rsidP="00F121A0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LRichards@ianz.govt.nz</w:t>
            </w:r>
          </w:p>
        </w:tc>
        <w:tc>
          <w:tcPr>
            <w:tcW w:w="826" w:type="pct"/>
          </w:tcPr>
          <w:p w14:paraId="36F89512" w14:textId="77777777" w:rsidR="00F121A0" w:rsidRDefault="00F121A0" w:rsidP="00F121A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MRA Council</w:t>
            </w:r>
          </w:p>
          <w:p w14:paraId="2F5D6EAE" w14:textId="5BFA937A" w:rsidR="00F121A0" w:rsidRPr="00586BCD" w:rsidRDefault="00F121A0" w:rsidP="00F121A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994" w:type="pct"/>
          </w:tcPr>
          <w:p w14:paraId="54EC6108" w14:textId="5758BE62" w:rsidR="001A5E70" w:rsidRPr="002276D3" w:rsidRDefault="00F121A0" w:rsidP="00F121A0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Unspecific number of APAC representatives.</w:t>
            </w:r>
          </w:p>
        </w:tc>
      </w:tr>
      <w:tr w:rsidR="00722CBD" w:rsidRPr="00645D08" w14:paraId="56EED08F" w14:textId="77777777" w:rsidTr="00722CBD">
        <w:tc>
          <w:tcPr>
            <w:tcW w:w="560" w:type="pct"/>
          </w:tcPr>
          <w:p w14:paraId="3BFAE36B" w14:textId="77777777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Joint IAF/ILAC Communciation &amp; Marketing Committee (CMC)</w:t>
            </w:r>
          </w:p>
        </w:tc>
        <w:tc>
          <w:tcPr>
            <w:tcW w:w="689" w:type="pct"/>
          </w:tcPr>
          <w:p w14:paraId="50D37A0A" w14:textId="0BFBD0C0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Co-Convenor</w:t>
            </w:r>
            <w:r w:rsidR="00F121A0">
              <w:rPr>
                <w:rFonts w:cstheme="minorHAnsi"/>
                <w:sz w:val="20"/>
                <w:szCs w:val="20"/>
              </w:rPr>
              <w:t xml:space="preserve">s </w:t>
            </w:r>
            <w:r>
              <w:rPr>
                <w:rFonts w:cstheme="minorHAnsi"/>
                <w:sz w:val="20"/>
                <w:szCs w:val="20"/>
              </w:rPr>
              <w:t>, APAC Communication and Promotion Committee (CPC)</w:t>
            </w:r>
          </w:p>
        </w:tc>
        <w:tc>
          <w:tcPr>
            <w:tcW w:w="784" w:type="pct"/>
          </w:tcPr>
          <w:p w14:paraId="4D27706E" w14:textId="77777777" w:rsidR="00F121A0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 Noriko Tominaga (ISMS-AC)</w:t>
            </w:r>
          </w:p>
          <w:p w14:paraId="2CA48E7E" w14:textId="3148B3D3" w:rsidR="00D41CBD" w:rsidRDefault="00F121A0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F121A0">
              <w:rPr>
                <w:rFonts w:cstheme="minorHAnsi"/>
                <w:sz w:val="20"/>
                <w:szCs w:val="20"/>
              </w:rPr>
              <w:t>Mr. Kelvin Shih (TAF)</w:t>
            </w:r>
            <w:r w:rsidRPr="00F121A0">
              <w:rPr>
                <w:rFonts w:cstheme="minorHAnsi"/>
                <w:sz w:val="20"/>
                <w:szCs w:val="20"/>
              </w:rPr>
              <w:tab/>
            </w:r>
          </w:p>
          <w:p w14:paraId="22F3499A" w14:textId="64ABC4AA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0B0E181F" w14:textId="485EDFC4" w:rsidR="00D41CBD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tominaga-noriko@isms.jp</w:t>
            </w:r>
            <w:r w:rsidR="00F121A0" w:rsidRPr="00F121A0">
              <w:rPr>
                <w:rFonts w:cstheme="minorHAnsi"/>
                <w:sz w:val="20"/>
                <w:szCs w:val="20"/>
              </w:rPr>
              <w:t xml:space="preserve"> cpshih@taftw.org.tw</w:t>
            </w:r>
          </w:p>
        </w:tc>
        <w:tc>
          <w:tcPr>
            <w:tcW w:w="826" w:type="pct"/>
          </w:tcPr>
          <w:p w14:paraId="7A378F4F" w14:textId="124E5DFB" w:rsidR="00D41CBD" w:rsidRPr="00586BCD" w:rsidRDefault="00F121A0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F121A0">
              <w:rPr>
                <w:rFonts w:cstheme="minorHAnsi"/>
                <w:sz w:val="20"/>
                <w:szCs w:val="20"/>
              </w:rPr>
              <w:t>APAC Communication and Promotion Committee (CPC)</w:t>
            </w:r>
          </w:p>
        </w:tc>
        <w:tc>
          <w:tcPr>
            <w:tcW w:w="994" w:type="pct"/>
          </w:tcPr>
          <w:p w14:paraId="4FC86C47" w14:textId="2E6BD783" w:rsidR="00D41CBD" w:rsidRPr="002276D3" w:rsidRDefault="00D41CBD" w:rsidP="00D41CBD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6D3">
              <w:rPr>
                <w:rFonts w:cstheme="minorHAnsi"/>
                <w:color w:val="000000" w:themeColor="text1"/>
                <w:sz w:val="20"/>
                <w:szCs w:val="20"/>
              </w:rPr>
              <w:t>1 APAC representative.</w:t>
            </w:r>
          </w:p>
        </w:tc>
      </w:tr>
      <w:tr w:rsidR="00722CBD" w:rsidRPr="00645D08" w14:paraId="5A15427C" w14:textId="77777777" w:rsidTr="00722CBD">
        <w:tc>
          <w:tcPr>
            <w:tcW w:w="560" w:type="pct"/>
          </w:tcPr>
          <w:p w14:paraId="7AD16F62" w14:textId="77777777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9E2829">
              <w:rPr>
                <w:rFonts w:cstheme="minorHAnsi"/>
                <w:sz w:val="20"/>
                <w:szCs w:val="20"/>
              </w:rPr>
              <w:t xml:space="preserve">Joint </w:t>
            </w:r>
            <w:r>
              <w:rPr>
                <w:rFonts w:cstheme="minorHAnsi"/>
                <w:sz w:val="20"/>
                <w:szCs w:val="20"/>
              </w:rPr>
              <w:t xml:space="preserve">IAF/ILAC </w:t>
            </w:r>
            <w:r w:rsidRPr="009E2829">
              <w:rPr>
                <w:rFonts w:cstheme="minorHAnsi"/>
                <w:sz w:val="20"/>
                <w:szCs w:val="20"/>
              </w:rPr>
              <w:t xml:space="preserve">Development </w:t>
            </w:r>
            <w:r w:rsidRPr="009E2829">
              <w:rPr>
                <w:rFonts w:cstheme="minorHAnsi"/>
                <w:sz w:val="20"/>
                <w:szCs w:val="20"/>
              </w:rPr>
              <w:lastRenderedPageBreak/>
              <w:t>Support Committee</w:t>
            </w:r>
          </w:p>
        </w:tc>
        <w:tc>
          <w:tcPr>
            <w:tcW w:w="689" w:type="pct"/>
          </w:tcPr>
          <w:p w14:paraId="2F0F6277" w14:textId="277B002E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784" w:type="pct"/>
          </w:tcPr>
          <w:p w14:paraId="4FAB0E31" w14:textId="5BFDB4D6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7" w:type="pct"/>
          </w:tcPr>
          <w:p w14:paraId="033D5E18" w14:textId="77777777" w:rsidR="00D41CBD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pct"/>
          </w:tcPr>
          <w:p w14:paraId="4B7993B4" w14:textId="77777777" w:rsidR="00D41CBD" w:rsidRPr="002276D3" w:rsidRDefault="00D41CBD" w:rsidP="002276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3BAF95DE" w14:textId="4081B7EB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3D32AB" w:rsidRPr="00645D08" w14:paraId="682F9A62" w14:textId="77777777" w:rsidTr="00722CBD">
        <w:tc>
          <w:tcPr>
            <w:tcW w:w="560" w:type="pct"/>
          </w:tcPr>
          <w:p w14:paraId="231D9252" w14:textId="33CC8AB2" w:rsidR="003D32AB" w:rsidRPr="009E2829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 IAF/ILAC Task Force on Cooperation Amongst Accreditation Bodies</w:t>
            </w:r>
          </w:p>
        </w:tc>
        <w:tc>
          <w:tcPr>
            <w:tcW w:w="689" w:type="pct"/>
          </w:tcPr>
          <w:p w14:paraId="40831CB2" w14:textId="77777777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47E6A046" w14:textId="336D3CB3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Mr. Anil Jauhri</w:t>
            </w:r>
            <w:r w:rsidR="004B24D2">
              <w:rPr>
                <w:rFonts w:cstheme="minorHAnsi"/>
                <w:sz w:val="20"/>
                <w:szCs w:val="20"/>
              </w:rPr>
              <w:t xml:space="preserve"> (NABCB)</w:t>
            </w:r>
          </w:p>
          <w:p w14:paraId="00F0A864" w14:textId="786CCE55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 Jennifer Evans</w:t>
            </w:r>
            <w:r w:rsidR="004B24D2">
              <w:rPr>
                <w:rFonts w:cstheme="minorHAnsi"/>
                <w:sz w:val="20"/>
                <w:szCs w:val="20"/>
              </w:rPr>
              <w:t xml:space="preserve"> (NATA)</w:t>
            </w:r>
          </w:p>
        </w:tc>
        <w:tc>
          <w:tcPr>
            <w:tcW w:w="1147" w:type="pct"/>
          </w:tcPr>
          <w:p w14:paraId="2B78C1FF" w14:textId="6822528F" w:rsidR="003D32AB" w:rsidRDefault="007230EC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7230EC">
              <w:rPr>
                <w:rFonts w:cstheme="minorHAnsi"/>
                <w:sz w:val="20"/>
                <w:szCs w:val="20"/>
              </w:rPr>
              <w:t>Jennifer.Evans@nata.com.au</w:t>
            </w:r>
            <w:proofErr w:type="spellEnd"/>
          </w:p>
        </w:tc>
        <w:tc>
          <w:tcPr>
            <w:tcW w:w="826" w:type="pct"/>
          </w:tcPr>
          <w:p w14:paraId="52B719EB" w14:textId="49DFCCAA" w:rsidR="003D32AB" w:rsidRPr="00586BCD" w:rsidRDefault="002276D3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994" w:type="pct"/>
          </w:tcPr>
          <w:p w14:paraId="556A403F" w14:textId="77777777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3D32AB" w:rsidRPr="00645D08" w14:paraId="7948C522" w14:textId="77777777" w:rsidTr="00722CBD">
        <w:tc>
          <w:tcPr>
            <w:tcW w:w="560" w:type="pct"/>
          </w:tcPr>
          <w:p w14:paraId="1BC521DB" w14:textId="350E59F5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 IAF/ILAC Task Force on Competence on Evaluators</w:t>
            </w:r>
          </w:p>
        </w:tc>
        <w:tc>
          <w:tcPr>
            <w:tcW w:w="689" w:type="pct"/>
          </w:tcPr>
          <w:p w14:paraId="74B09FC7" w14:textId="77777777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" w:type="pct"/>
          </w:tcPr>
          <w:p w14:paraId="519E9A18" w14:textId="6402D236" w:rsidR="003D32AB" w:rsidRDefault="002276D3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="004B24D2" w:rsidRPr="004B24D2">
              <w:rPr>
                <w:rFonts w:cstheme="minorHAnsi"/>
                <w:sz w:val="20"/>
                <w:szCs w:val="20"/>
              </w:rPr>
              <w:t>Apisit Prakarnkamanant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NSC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36EE919A" w14:textId="23957F8D" w:rsidR="003D32AB" w:rsidRDefault="002276D3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="003D32AB">
              <w:rPr>
                <w:rFonts w:cstheme="minorHAnsi"/>
                <w:sz w:val="20"/>
                <w:szCs w:val="20"/>
              </w:rPr>
              <w:t>Trace</w:t>
            </w:r>
            <w:r>
              <w:rPr>
                <w:rFonts w:cstheme="minorHAnsi"/>
                <w:sz w:val="20"/>
                <w:szCs w:val="20"/>
              </w:rPr>
              <w:t xml:space="preserve"> McInturff (</w:t>
            </w:r>
            <w:proofErr w:type="spellStart"/>
            <w:r>
              <w:rPr>
                <w:rFonts w:cstheme="minorHAnsi"/>
                <w:sz w:val="20"/>
                <w:szCs w:val="20"/>
              </w:rPr>
              <w:t>A2LA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7954819B" w14:textId="17429BEA" w:rsidR="003D32AB" w:rsidRDefault="007230EC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7230EC">
              <w:rPr>
                <w:rFonts w:cstheme="minorHAnsi"/>
                <w:sz w:val="20"/>
                <w:szCs w:val="20"/>
              </w:rPr>
              <w:t>phli@taftw.org.tw</w:t>
            </w:r>
            <w:proofErr w:type="spellEnd"/>
          </w:p>
        </w:tc>
        <w:tc>
          <w:tcPr>
            <w:tcW w:w="826" w:type="pct"/>
          </w:tcPr>
          <w:p w14:paraId="39FD0E25" w14:textId="3DBFB75F" w:rsidR="003D32AB" w:rsidRPr="00586BCD" w:rsidRDefault="002276D3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MRAMC</w:t>
            </w:r>
          </w:p>
        </w:tc>
        <w:tc>
          <w:tcPr>
            <w:tcW w:w="994" w:type="pct"/>
          </w:tcPr>
          <w:p w14:paraId="3C147E94" w14:textId="77777777" w:rsidR="003D32AB" w:rsidRDefault="003D32AB" w:rsidP="00D41CB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22CBD" w:rsidRPr="009E2829" w14:paraId="33D8E902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6FDB3A4E" w14:textId="6E372C77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E2829">
              <w:rPr>
                <w:rFonts w:cstheme="minorHAnsi"/>
                <w:b/>
                <w:sz w:val="20"/>
                <w:szCs w:val="20"/>
              </w:rPr>
              <w:t>AP</w:t>
            </w:r>
            <w:r w:rsidR="003D32AB">
              <w:rPr>
                <w:rFonts w:cstheme="minorHAnsi"/>
                <w:b/>
                <w:sz w:val="20"/>
                <w:szCs w:val="20"/>
              </w:rPr>
              <w:t>E</w:t>
            </w:r>
            <w:r w:rsidRPr="009E2829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6D16464F" w14:textId="77777777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4858AD69" w14:textId="7C413835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540E1A2B" w14:textId="77777777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1292DE57" w14:textId="77777777" w:rsidR="00D41CBD" w:rsidRPr="00586BCD" w:rsidRDefault="00D41CBD" w:rsidP="00586B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088D67EF" w14:textId="1224385C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CBD" w:rsidRPr="00645D08" w14:paraId="1374D8CA" w14:textId="77777777" w:rsidTr="00722CBD">
        <w:tc>
          <w:tcPr>
            <w:tcW w:w="560" w:type="pct"/>
          </w:tcPr>
          <w:p w14:paraId="50E7792E" w14:textId="0493FC65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APEC Subcommittee on Standards and Conformance (SCSC)</w:t>
            </w:r>
          </w:p>
        </w:tc>
        <w:tc>
          <w:tcPr>
            <w:tcW w:w="689" w:type="pct"/>
          </w:tcPr>
          <w:p w14:paraId="70501B46" w14:textId="34C29E42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Co-Chair, APAC</w:t>
            </w:r>
          </w:p>
        </w:tc>
        <w:tc>
          <w:tcPr>
            <w:tcW w:w="784" w:type="pct"/>
          </w:tcPr>
          <w:p w14:paraId="3B604F60" w14:textId="0A9424B0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1F13AC2F" w14:textId="026958D8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826" w:type="pct"/>
          </w:tcPr>
          <w:p w14:paraId="6E8DA1AE" w14:textId="09ED7E41" w:rsidR="00D41CBD" w:rsidRPr="00586BCD" w:rsidRDefault="00586BCD" w:rsidP="003D32AB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 xml:space="preserve">APAC </w:t>
            </w:r>
            <w:r w:rsidR="003D32AB">
              <w:rPr>
                <w:rFonts w:cstheme="minorHAnsi"/>
                <w:sz w:val="20"/>
                <w:szCs w:val="20"/>
              </w:rPr>
              <w:t>Executive Committee</w:t>
            </w:r>
          </w:p>
        </w:tc>
        <w:tc>
          <w:tcPr>
            <w:tcW w:w="994" w:type="pct"/>
          </w:tcPr>
          <w:p w14:paraId="5B20C6BB" w14:textId="27687CEF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tr w:rsidR="00722CBD" w:rsidRPr="00645D08" w14:paraId="7B96A296" w14:textId="77777777" w:rsidTr="00722CBD">
        <w:tc>
          <w:tcPr>
            <w:tcW w:w="560" w:type="pct"/>
          </w:tcPr>
          <w:p w14:paraId="0F9E1944" w14:textId="162F2C5E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2" w:name="_Hlk346194"/>
            <w:r w:rsidRPr="00645D08">
              <w:rPr>
                <w:rFonts w:cstheme="minorHAnsi"/>
                <w:sz w:val="20"/>
                <w:szCs w:val="20"/>
              </w:rPr>
              <w:t>APEC TEL MRA Working Group</w:t>
            </w:r>
          </w:p>
        </w:tc>
        <w:tc>
          <w:tcPr>
            <w:tcW w:w="689" w:type="pct"/>
          </w:tcPr>
          <w:p w14:paraId="6363BED0" w14:textId="293E10A3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Convenor, APAC TC 1 APEC TEL MRA Task Force Subcommittee</w:t>
            </w:r>
          </w:p>
        </w:tc>
        <w:tc>
          <w:tcPr>
            <w:tcW w:w="784" w:type="pct"/>
          </w:tcPr>
          <w:p w14:paraId="2AAC3CB8" w14:textId="4C333421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Mr. Roger Sheng (TAF)</w:t>
            </w:r>
          </w:p>
        </w:tc>
        <w:tc>
          <w:tcPr>
            <w:tcW w:w="1147" w:type="pct"/>
          </w:tcPr>
          <w:p w14:paraId="23683CEF" w14:textId="39C690B4" w:rsidR="00D41CBD" w:rsidRPr="00645D08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roger@taftw.org.tw</w:t>
            </w:r>
          </w:p>
        </w:tc>
        <w:tc>
          <w:tcPr>
            <w:tcW w:w="826" w:type="pct"/>
          </w:tcPr>
          <w:p w14:paraId="40C6A91D" w14:textId="4AA0DBA5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994" w:type="pct"/>
          </w:tcPr>
          <w:p w14:paraId="3F3BFE46" w14:textId="4A808DA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tr w:rsidR="00722CBD" w:rsidRPr="00645D08" w14:paraId="387DE1A1" w14:textId="77777777" w:rsidTr="00722CBD">
        <w:tc>
          <w:tcPr>
            <w:tcW w:w="560" w:type="pct"/>
            <w:shd w:val="clear" w:color="auto" w:fill="auto"/>
          </w:tcPr>
          <w:p w14:paraId="59A0B5F3" w14:textId="10A1AC1A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 xml:space="preserve">APEC JRAC EEMRA </w:t>
            </w:r>
          </w:p>
        </w:tc>
        <w:tc>
          <w:tcPr>
            <w:tcW w:w="689" w:type="pct"/>
          </w:tcPr>
          <w:p w14:paraId="7217D875" w14:textId="4D10FBB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Convenor, APAC TC 1 APEC TEL MRA Task Force Subcommittee</w:t>
            </w:r>
          </w:p>
        </w:tc>
        <w:tc>
          <w:tcPr>
            <w:tcW w:w="784" w:type="pct"/>
          </w:tcPr>
          <w:p w14:paraId="0571215E" w14:textId="049C0FD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Mr. Roger Sheng (TAF)</w:t>
            </w:r>
          </w:p>
        </w:tc>
        <w:tc>
          <w:tcPr>
            <w:tcW w:w="1147" w:type="pct"/>
          </w:tcPr>
          <w:p w14:paraId="39055702" w14:textId="1D9CA22B" w:rsidR="00D41CBD" w:rsidRPr="00645D08" w:rsidRDefault="00DA336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roger@taftw.org.tw</w:t>
            </w:r>
          </w:p>
        </w:tc>
        <w:tc>
          <w:tcPr>
            <w:tcW w:w="826" w:type="pct"/>
          </w:tcPr>
          <w:p w14:paraId="1D6619F4" w14:textId="4BC07744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994" w:type="pct"/>
          </w:tcPr>
          <w:p w14:paraId="596CA835" w14:textId="2052A3E4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bookmarkEnd w:id="2"/>
      <w:tr w:rsidR="00722CBD" w:rsidRPr="009E2829" w14:paraId="5AF1A6A4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23569A86" w14:textId="1D960506" w:rsidR="00D41CBD" w:rsidRPr="009E2829" w:rsidRDefault="00D41CBD" w:rsidP="00D41CBD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E2829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Specialist Regional Bodies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529D6893" w14:textId="77777777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4C72D4D4" w14:textId="17D7F34C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3865781" w14:textId="77777777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68F58256" w14:textId="77777777" w:rsidR="00D41CBD" w:rsidRPr="00586BCD" w:rsidRDefault="00D41CBD" w:rsidP="00586B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151B7F5C" w14:textId="70FE5AFD" w:rsidR="00D41CBD" w:rsidRPr="009E2829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32AB" w:rsidRPr="00645D08" w14:paraId="4B20381A" w14:textId="77777777" w:rsidTr="00216A76">
        <w:tc>
          <w:tcPr>
            <w:tcW w:w="560" w:type="pct"/>
            <w:shd w:val="clear" w:color="auto" w:fill="auto"/>
          </w:tcPr>
          <w:p w14:paraId="10F02053" w14:textId="77777777" w:rsidR="003D32AB" w:rsidRPr="00645D08" w:rsidRDefault="003D32AB" w:rsidP="00216A76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45D08">
              <w:rPr>
                <w:rFonts w:cstheme="minorHAnsi"/>
                <w:color w:val="000000"/>
                <w:sz w:val="20"/>
                <w:szCs w:val="20"/>
              </w:rPr>
              <w:t>APMP</w:t>
            </w:r>
            <w:proofErr w:type="spellEnd"/>
            <w:r w:rsidRPr="00645D08">
              <w:rPr>
                <w:rFonts w:cstheme="minorHAnsi"/>
                <w:color w:val="000000"/>
                <w:sz w:val="20"/>
                <w:szCs w:val="20"/>
              </w:rPr>
              <w:t>/AP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AC </w:t>
            </w:r>
            <w:r w:rsidRPr="00645D08">
              <w:rPr>
                <w:rFonts w:cstheme="minorHAnsi"/>
                <w:color w:val="000000"/>
                <w:sz w:val="20"/>
                <w:szCs w:val="20"/>
              </w:rPr>
              <w:t>Chairs Meeting</w:t>
            </w:r>
          </w:p>
        </w:tc>
        <w:tc>
          <w:tcPr>
            <w:tcW w:w="689" w:type="pct"/>
          </w:tcPr>
          <w:p w14:paraId="6714D888" w14:textId="7A71174F" w:rsidR="003D32AB" w:rsidRPr="00645D08" w:rsidRDefault="003D32AB" w:rsidP="00216A7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Chair</w:t>
            </w:r>
          </w:p>
        </w:tc>
        <w:tc>
          <w:tcPr>
            <w:tcW w:w="784" w:type="pct"/>
          </w:tcPr>
          <w:p w14:paraId="25C3C515" w14:textId="0E1BB7D4" w:rsidR="003D32AB" w:rsidRPr="00645D08" w:rsidRDefault="004B24D2" w:rsidP="00216A7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Ms. </w:t>
            </w:r>
            <w:r w:rsidR="003D32AB">
              <w:rPr>
                <w:rFonts w:cstheme="minorHAnsi"/>
                <w:sz w:val="20"/>
                <w:szCs w:val="20"/>
              </w:rPr>
              <w:t>Jennifer Evans</w:t>
            </w:r>
            <w:r>
              <w:rPr>
                <w:rFonts w:cstheme="minorHAnsi"/>
                <w:sz w:val="20"/>
                <w:szCs w:val="20"/>
              </w:rPr>
              <w:t xml:space="preserve"> (NATA)</w:t>
            </w:r>
          </w:p>
        </w:tc>
        <w:tc>
          <w:tcPr>
            <w:tcW w:w="1147" w:type="pct"/>
          </w:tcPr>
          <w:p w14:paraId="626C6AC7" w14:textId="727E5748" w:rsidR="003D32AB" w:rsidRPr="00581EB1" w:rsidRDefault="007230EC" w:rsidP="00216A76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7230EC">
              <w:rPr>
                <w:rFonts w:cstheme="minorHAnsi"/>
                <w:sz w:val="20"/>
                <w:szCs w:val="20"/>
              </w:rPr>
              <w:t>Jennifer.Evans@nata.com.au</w:t>
            </w:r>
            <w:proofErr w:type="spellEnd"/>
          </w:p>
        </w:tc>
        <w:tc>
          <w:tcPr>
            <w:tcW w:w="826" w:type="pct"/>
          </w:tcPr>
          <w:p w14:paraId="74493E50" w14:textId="77777777" w:rsidR="003D32AB" w:rsidRPr="00586BCD" w:rsidRDefault="003D32AB" w:rsidP="00216A76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pct"/>
          </w:tcPr>
          <w:p w14:paraId="38E88417" w14:textId="77777777" w:rsidR="003D32AB" w:rsidRPr="00645D08" w:rsidRDefault="003D32AB" w:rsidP="00216A7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22CBD" w:rsidRPr="00645D08" w14:paraId="057053AE" w14:textId="77777777" w:rsidTr="00722CBD">
        <w:tc>
          <w:tcPr>
            <w:tcW w:w="560" w:type="pct"/>
            <w:shd w:val="clear" w:color="auto" w:fill="auto"/>
          </w:tcPr>
          <w:p w14:paraId="78EED2B9" w14:textId="72C5A69B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45D08">
              <w:rPr>
                <w:rFonts w:cstheme="minorHAnsi"/>
                <w:color w:val="000000"/>
                <w:sz w:val="20"/>
                <w:szCs w:val="20"/>
              </w:rPr>
              <w:t>APMP</w:t>
            </w:r>
            <w:proofErr w:type="spellEnd"/>
            <w:r w:rsidRPr="00645D08">
              <w:rPr>
                <w:rFonts w:cstheme="minorHAnsi"/>
                <w:color w:val="000000"/>
                <w:sz w:val="20"/>
                <w:szCs w:val="20"/>
              </w:rPr>
              <w:t>/APAC Joint Working Group</w:t>
            </w:r>
          </w:p>
        </w:tc>
        <w:tc>
          <w:tcPr>
            <w:tcW w:w="689" w:type="pct"/>
          </w:tcPr>
          <w:p w14:paraId="50C592D7" w14:textId="1F9514F7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784" w:type="pct"/>
          </w:tcPr>
          <w:p w14:paraId="7D16F5D8" w14:textId="67E33AB7" w:rsidR="00586BCD" w:rsidRPr="00645D08" w:rsidRDefault="007230EC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B24D2">
              <w:rPr>
                <w:rFonts w:cstheme="minorHAnsi"/>
                <w:sz w:val="20"/>
                <w:szCs w:val="20"/>
              </w:rPr>
              <w:t xml:space="preserve">r. </w:t>
            </w:r>
            <w:r w:rsidR="003D32AB">
              <w:rPr>
                <w:rFonts w:cstheme="minorHAnsi"/>
                <w:sz w:val="20"/>
                <w:szCs w:val="20"/>
              </w:rPr>
              <w:t>He Ping</w:t>
            </w:r>
            <w:r w:rsidR="004B24D2">
              <w:rPr>
                <w:rFonts w:cstheme="minorHAnsi"/>
                <w:sz w:val="20"/>
                <w:szCs w:val="20"/>
              </w:rPr>
              <w:t xml:space="preserve"> (CNAS)</w:t>
            </w:r>
          </w:p>
        </w:tc>
        <w:tc>
          <w:tcPr>
            <w:tcW w:w="1147" w:type="pct"/>
          </w:tcPr>
          <w:p w14:paraId="1393876B" w14:textId="27DBF295" w:rsidR="00586BCD" w:rsidRPr="00645D08" w:rsidRDefault="007230EC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7230EC">
              <w:rPr>
                <w:rFonts w:cstheme="minorHAnsi"/>
                <w:sz w:val="20"/>
                <w:szCs w:val="20"/>
              </w:rPr>
              <w:t>heping@cnas.org.cn</w:t>
            </w:r>
            <w:proofErr w:type="spellEnd"/>
          </w:p>
        </w:tc>
        <w:tc>
          <w:tcPr>
            <w:tcW w:w="826" w:type="pct"/>
          </w:tcPr>
          <w:p w14:paraId="6EF51E20" w14:textId="780FD9ED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 xml:space="preserve">APAC </w:t>
            </w:r>
            <w:r w:rsidR="003D32AB">
              <w:rPr>
                <w:rFonts w:cstheme="minorHAnsi"/>
                <w:sz w:val="20"/>
                <w:szCs w:val="20"/>
              </w:rPr>
              <w:t>Executive Committee</w:t>
            </w:r>
          </w:p>
        </w:tc>
        <w:tc>
          <w:tcPr>
            <w:tcW w:w="994" w:type="pct"/>
          </w:tcPr>
          <w:p w14:paraId="2AFEA0EC" w14:textId="53BED5D2" w:rsidR="00586BCD" w:rsidRPr="00645D08" w:rsidRDefault="00FD07A9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Secretariat</w:t>
            </w:r>
            <w:r w:rsidR="00586BCD" w:rsidRPr="00645D08">
              <w:rPr>
                <w:rFonts w:cstheme="minorHAnsi"/>
                <w:sz w:val="20"/>
                <w:szCs w:val="20"/>
              </w:rPr>
              <w:t xml:space="preserve"> hosted by the National Metrology Institute of Japan, Japan</w:t>
            </w:r>
          </w:p>
        </w:tc>
      </w:tr>
      <w:tr w:rsidR="003D32AB" w:rsidRPr="00645D08" w14:paraId="1986F47E" w14:textId="77777777" w:rsidTr="00722CBD">
        <w:tc>
          <w:tcPr>
            <w:tcW w:w="560" w:type="pct"/>
            <w:shd w:val="clear" w:color="auto" w:fill="auto"/>
          </w:tcPr>
          <w:p w14:paraId="4C5F062B" w14:textId="1D54D6B6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>APLMF</w:t>
            </w:r>
          </w:p>
        </w:tc>
        <w:tc>
          <w:tcPr>
            <w:tcW w:w="689" w:type="pct"/>
          </w:tcPr>
          <w:p w14:paraId="355202C6" w14:textId="77777777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  <w:p w14:paraId="6161A030" w14:textId="264144DE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Co-Chair, MRA Council</w:t>
            </w:r>
          </w:p>
        </w:tc>
        <w:tc>
          <w:tcPr>
            <w:tcW w:w="784" w:type="pct"/>
          </w:tcPr>
          <w:p w14:paraId="747C7722" w14:textId="469F1E7E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Dr. Llew Richards</w:t>
            </w:r>
            <w:r>
              <w:rPr>
                <w:rFonts w:cstheme="minorHAnsi"/>
                <w:sz w:val="20"/>
                <w:szCs w:val="20"/>
              </w:rPr>
              <w:t xml:space="preserve"> (IANZ)</w:t>
            </w:r>
          </w:p>
        </w:tc>
        <w:tc>
          <w:tcPr>
            <w:tcW w:w="1147" w:type="pct"/>
          </w:tcPr>
          <w:p w14:paraId="3ABEB555" w14:textId="0D9F92EE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F17E71">
              <w:rPr>
                <w:rFonts w:cstheme="minorHAnsi"/>
                <w:sz w:val="20"/>
                <w:szCs w:val="20"/>
              </w:rPr>
              <w:t>LRichards@ianz.govt.nz</w:t>
            </w:r>
          </w:p>
        </w:tc>
        <w:tc>
          <w:tcPr>
            <w:tcW w:w="826" w:type="pct"/>
          </w:tcPr>
          <w:p w14:paraId="07F356B8" w14:textId="1A80CBF4" w:rsidR="003D32AB" w:rsidRPr="00586BCD" w:rsidRDefault="003D32AB" w:rsidP="003D32AB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 xml:space="preserve">APAC </w:t>
            </w:r>
            <w:r>
              <w:rPr>
                <w:rFonts w:cstheme="minorHAnsi"/>
                <w:sz w:val="20"/>
                <w:szCs w:val="20"/>
              </w:rPr>
              <w:t>Executive Committee</w:t>
            </w:r>
          </w:p>
        </w:tc>
        <w:tc>
          <w:tcPr>
            <w:tcW w:w="994" w:type="pct"/>
          </w:tcPr>
          <w:p w14:paraId="43BF35FD" w14:textId="4C91944E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APLMF Secretariat hosted by the Ministry of Business, Innovation &amp; Employment (MBIE), New Zealand</w:t>
            </w:r>
          </w:p>
        </w:tc>
      </w:tr>
      <w:tr w:rsidR="003D32AB" w:rsidRPr="00645D08" w14:paraId="010D5D39" w14:textId="77777777" w:rsidTr="00722CBD">
        <w:tc>
          <w:tcPr>
            <w:tcW w:w="560" w:type="pct"/>
            <w:shd w:val="clear" w:color="auto" w:fill="auto"/>
          </w:tcPr>
          <w:p w14:paraId="60E94559" w14:textId="5ABDC84D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>PASC</w:t>
            </w:r>
          </w:p>
        </w:tc>
        <w:tc>
          <w:tcPr>
            <w:tcW w:w="689" w:type="pct"/>
          </w:tcPr>
          <w:p w14:paraId="55B67E38" w14:textId="30FBB172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Co-Chair, APAC</w:t>
            </w:r>
          </w:p>
        </w:tc>
        <w:tc>
          <w:tcPr>
            <w:tcW w:w="784" w:type="pct"/>
          </w:tcPr>
          <w:p w14:paraId="70165759" w14:textId="794B3829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5A204B1" w14:textId="212494D6" w:rsidR="003D32AB" w:rsidRPr="00645D08" w:rsidRDefault="003D32AB" w:rsidP="003D32AB">
            <w:pPr>
              <w:jc w:val="left"/>
              <w:rPr>
                <w:rFonts w:cstheme="minorHAnsi"/>
                <w:sz w:val="20"/>
                <w:szCs w:val="20"/>
              </w:rPr>
            </w:pPr>
            <w:r w:rsidRPr="00D41CBD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826" w:type="pct"/>
          </w:tcPr>
          <w:p w14:paraId="04824EBF" w14:textId="283B0E7C" w:rsidR="003D32AB" w:rsidRPr="00586BCD" w:rsidRDefault="003D32AB" w:rsidP="003D32AB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 xml:space="preserve">APAC </w:t>
            </w:r>
            <w:r>
              <w:rPr>
                <w:rFonts w:cstheme="minorHAnsi"/>
                <w:sz w:val="20"/>
                <w:szCs w:val="20"/>
              </w:rPr>
              <w:t>Executive Committee</w:t>
            </w:r>
          </w:p>
        </w:tc>
        <w:tc>
          <w:tcPr>
            <w:tcW w:w="994" w:type="pct"/>
          </w:tcPr>
          <w:p w14:paraId="5481BE86" w14:textId="1D529747" w:rsidR="003D32AB" w:rsidRPr="00AB5544" w:rsidRDefault="003D32AB" w:rsidP="003D32AB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AB5544">
              <w:rPr>
                <w:rFonts w:cstheme="minorHAnsi"/>
                <w:color w:val="FF0000"/>
                <w:sz w:val="20"/>
                <w:szCs w:val="20"/>
              </w:rPr>
              <w:t>PASC Secretariat hosted by Enterprise Singapore, Singapore.</w:t>
            </w:r>
          </w:p>
          <w:p w14:paraId="42A9A435" w14:textId="352C9087" w:rsidR="003D32AB" w:rsidRPr="00AB5544" w:rsidRDefault="003D32AB" w:rsidP="003D32AB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AB5544">
              <w:rPr>
                <w:rFonts w:cstheme="minorHAnsi"/>
                <w:color w:val="FF0000"/>
                <w:sz w:val="20"/>
                <w:szCs w:val="20"/>
              </w:rPr>
              <w:t>PASC has invited a representative to their next Congress from 8 to 11 April 2019 in Wellington.</w:t>
            </w:r>
            <w:r w:rsidR="001A5E70">
              <w:rPr>
                <w:rFonts w:cstheme="minorHAnsi"/>
                <w:color w:val="FF0000"/>
                <w:sz w:val="20"/>
                <w:szCs w:val="20"/>
              </w:rPr>
              <w:t xml:space="preserve"> Apology.</w:t>
            </w:r>
          </w:p>
        </w:tc>
      </w:tr>
      <w:tr w:rsidR="00722CBD" w:rsidRPr="00411C5B" w14:paraId="2A79C30E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740EAB0C" w14:textId="2E6105E8" w:rsidR="00D41CBD" w:rsidRPr="00411C5B" w:rsidRDefault="00D41CBD" w:rsidP="00D41CBD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1C5B">
              <w:rPr>
                <w:rFonts w:cstheme="minorHAnsi"/>
                <w:b/>
                <w:color w:val="000000"/>
                <w:sz w:val="20"/>
                <w:szCs w:val="20"/>
              </w:rPr>
              <w:t>Regional cooperation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25452E9B" w14:textId="77777777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71C4EABC" w14:textId="551517F6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1AD2A16" w14:textId="77777777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0A2B2481" w14:textId="77777777" w:rsidR="00D41CBD" w:rsidRPr="00586BCD" w:rsidRDefault="00D41CBD" w:rsidP="00586B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5EC44436" w14:textId="1613A199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CBD" w:rsidRPr="00645D08" w14:paraId="21BE4CF5" w14:textId="77777777" w:rsidTr="00722CBD">
        <w:tc>
          <w:tcPr>
            <w:tcW w:w="560" w:type="pct"/>
            <w:shd w:val="clear" w:color="auto" w:fill="auto"/>
          </w:tcPr>
          <w:p w14:paraId="2E909774" w14:textId="03AA8712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>AFRAC</w:t>
            </w:r>
          </w:p>
        </w:tc>
        <w:tc>
          <w:tcPr>
            <w:tcW w:w="689" w:type="pct"/>
          </w:tcPr>
          <w:p w14:paraId="42D3301D" w14:textId="77777777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  <w:p w14:paraId="784ABE0C" w14:textId="3AE9B03D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Chair, APAC Capacity Building Committee</w:t>
            </w:r>
          </w:p>
        </w:tc>
        <w:tc>
          <w:tcPr>
            <w:tcW w:w="784" w:type="pct"/>
          </w:tcPr>
          <w:p w14:paraId="7C0F0D89" w14:textId="33B8FFD9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Mr. Brahim </w:t>
            </w:r>
            <w:proofErr w:type="spellStart"/>
            <w:r w:rsidRPr="00645D08">
              <w:rPr>
                <w:rFonts w:cstheme="minorHAnsi"/>
                <w:sz w:val="20"/>
                <w:szCs w:val="20"/>
              </w:rPr>
              <w:t>Houla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D32AB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AC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5080D618" w14:textId="1A64AD6A" w:rsidR="00586BCD" w:rsidRPr="00645D08" w:rsidRDefault="00DA336A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826" w:type="pct"/>
          </w:tcPr>
          <w:p w14:paraId="6AB8CC3F" w14:textId="4732EB06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994" w:type="pct"/>
          </w:tcPr>
          <w:p w14:paraId="2741C8BA" w14:textId="34242C00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722CBD" w:rsidRPr="00645D08" w14:paraId="2D01B127" w14:textId="77777777" w:rsidTr="00722CBD">
        <w:tc>
          <w:tcPr>
            <w:tcW w:w="560" w:type="pct"/>
            <w:shd w:val="clear" w:color="auto" w:fill="auto"/>
          </w:tcPr>
          <w:p w14:paraId="0379A12B" w14:textId="704402DA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lastRenderedPageBreak/>
              <w:t>ARAC</w:t>
            </w:r>
          </w:p>
        </w:tc>
        <w:tc>
          <w:tcPr>
            <w:tcW w:w="689" w:type="pct"/>
          </w:tcPr>
          <w:p w14:paraId="321AD69F" w14:textId="77777777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  <w:p w14:paraId="014A57E5" w14:textId="4AA87005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Chair, APAC Capacity Building Committee</w:t>
            </w:r>
          </w:p>
        </w:tc>
        <w:tc>
          <w:tcPr>
            <w:tcW w:w="784" w:type="pct"/>
          </w:tcPr>
          <w:p w14:paraId="6C28A34B" w14:textId="5C96F007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Mr. Brahim </w:t>
            </w:r>
            <w:proofErr w:type="spellStart"/>
            <w:r w:rsidRPr="00645D08">
              <w:rPr>
                <w:rFonts w:cstheme="minorHAnsi"/>
                <w:sz w:val="20"/>
                <w:szCs w:val="20"/>
              </w:rPr>
              <w:t>Houla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D32AB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AC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5D367ABE" w14:textId="7AB64AEE" w:rsidR="00586BCD" w:rsidRPr="00645D08" w:rsidRDefault="00DA336A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826" w:type="pct"/>
          </w:tcPr>
          <w:p w14:paraId="32083BAE" w14:textId="076F0FE3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994" w:type="pct"/>
          </w:tcPr>
          <w:p w14:paraId="1375E5E8" w14:textId="4E807B55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722CBD" w:rsidRPr="00645D08" w14:paraId="07F8347E" w14:textId="77777777" w:rsidTr="00722CBD">
        <w:tc>
          <w:tcPr>
            <w:tcW w:w="560" w:type="pct"/>
            <w:shd w:val="clear" w:color="auto" w:fill="auto"/>
          </w:tcPr>
          <w:p w14:paraId="57459AF3" w14:textId="2CA9BFF2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3" w:name="_Hlk275183"/>
            <w:r w:rsidRPr="00645D08">
              <w:rPr>
                <w:rFonts w:cstheme="min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689" w:type="pct"/>
          </w:tcPr>
          <w:p w14:paraId="45E4C3DA" w14:textId="3ADE5CFD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Co-Chair, APAC</w:t>
            </w:r>
          </w:p>
        </w:tc>
        <w:tc>
          <w:tcPr>
            <w:tcW w:w="784" w:type="pct"/>
          </w:tcPr>
          <w:p w14:paraId="24562E1A" w14:textId="1C1AA97C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0A81F4F5" w14:textId="494C52A8" w:rsidR="00586BCD" w:rsidRPr="00645D08" w:rsidRDefault="00DA336A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826" w:type="pct"/>
          </w:tcPr>
          <w:p w14:paraId="1D38B4FF" w14:textId="4AC12E9D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994" w:type="pct"/>
          </w:tcPr>
          <w:p w14:paraId="626CEE20" w14:textId="00E646D9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bookmarkEnd w:id="3"/>
      <w:tr w:rsidR="00722CBD" w:rsidRPr="00645D08" w14:paraId="13D0EE64" w14:textId="77777777" w:rsidTr="00722CBD">
        <w:tc>
          <w:tcPr>
            <w:tcW w:w="560" w:type="pct"/>
            <w:shd w:val="clear" w:color="auto" w:fill="auto"/>
          </w:tcPr>
          <w:p w14:paraId="74901FC9" w14:textId="4F30F514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>Eurachem Conference</w:t>
            </w:r>
          </w:p>
        </w:tc>
        <w:tc>
          <w:tcPr>
            <w:tcW w:w="689" w:type="pct"/>
          </w:tcPr>
          <w:p w14:paraId="7F27389C" w14:textId="22385B0C" w:rsidR="00586BCD" w:rsidRPr="00645D08" w:rsidRDefault="003D32AB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Chair,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TC1</w:t>
            </w:r>
            <w:proofErr w:type="spellEnd"/>
          </w:p>
        </w:tc>
        <w:tc>
          <w:tcPr>
            <w:tcW w:w="784" w:type="pct"/>
          </w:tcPr>
          <w:p w14:paraId="582060A6" w14:textId="1D052058" w:rsidR="00586BCD" w:rsidRPr="00645D08" w:rsidRDefault="004B24D2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="003D32AB">
              <w:rPr>
                <w:rFonts w:cstheme="minorHAnsi"/>
                <w:sz w:val="20"/>
                <w:szCs w:val="20"/>
              </w:rPr>
              <w:t>Brad</w:t>
            </w:r>
            <w:r>
              <w:rPr>
                <w:rFonts w:cstheme="minorHAnsi"/>
                <w:sz w:val="20"/>
                <w:szCs w:val="20"/>
              </w:rPr>
              <w:t xml:space="preserve"> Moore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NVLAP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12037371" w14:textId="73BE4924" w:rsidR="00586BCD" w:rsidRPr="00645D08" w:rsidRDefault="007230EC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7230EC">
              <w:rPr>
                <w:rFonts w:cstheme="minorHAnsi"/>
                <w:sz w:val="20"/>
                <w:szCs w:val="20"/>
              </w:rPr>
              <w:t>bradley.moore@nist.gov</w:t>
            </w:r>
            <w:proofErr w:type="spellEnd"/>
          </w:p>
        </w:tc>
        <w:tc>
          <w:tcPr>
            <w:tcW w:w="826" w:type="pct"/>
          </w:tcPr>
          <w:p w14:paraId="27F191F9" w14:textId="70260AE2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994" w:type="pct"/>
          </w:tcPr>
          <w:p w14:paraId="498BD0AA" w14:textId="23845D07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722CBD" w:rsidRPr="00645D08" w14:paraId="3A4EA86E" w14:textId="77777777" w:rsidTr="00722CBD">
        <w:tc>
          <w:tcPr>
            <w:tcW w:w="560" w:type="pct"/>
            <w:shd w:val="clear" w:color="auto" w:fill="auto"/>
          </w:tcPr>
          <w:p w14:paraId="70A1C541" w14:textId="1695430C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>IAAC and IAAC Executive Committee</w:t>
            </w:r>
          </w:p>
        </w:tc>
        <w:tc>
          <w:tcPr>
            <w:tcW w:w="689" w:type="pct"/>
          </w:tcPr>
          <w:p w14:paraId="6FF6390D" w14:textId="0A0C2193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784" w:type="pct"/>
          </w:tcPr>
          <w:p w14:paraId="091952CA" w14:textId="27185072" w:rsidR="00586BCD" w:rsidRPr="00645D08" w:rsidRDefault="00581EB1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Pr="00581EB1">
              <w:rPr>
                <w:rFonts w:cstheme="minorHAnsi"/>
                <w:sz w:val="20"/>
                <w:szCs w:val="20"/>
              </w:rPr>
              <w:t>Reinaldo Figueiredo</w:t>
            </w:r>
            <w:r>
              <w:rPr>
                <w:rFonts w:cstheme="minorHAnsi"/>
                <w:sz w:val="20"/>
                <w:szCs w:val="20"/>
              </w:rPr>
              <w:t xml:space="preserve"> (ANAB)</w:t>
            </w:r>
          </w:p>
        </w:tc>
        <w:tc>
          <w:tcPr>
            <w:tcW w:w="1147" w:type="pct"/>
          </w:tcPr>
          <w:p w14:paraId="587632C0" w14:textId="0BD1F555" w:rsidR="00586BCD" w:rsidRPr="00645D08" w:rsidRDefault="00581EB1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581EB1">
              <w:rPr>
                <w:rFonts w:cstheme="minorHAnsi"/>
                <w:sz w:val="20"/>
                <w:szCs w:val="20"/>
              </w:rPr>
              <w:t>RFigueir@ansi.org</w:t>
            </w:r>
          </w:p>
        </w:tc>
        <w:tc>
          <w:tcPr>
            <w:tcW w:w="826" w:type="pct"/>
          </w:tcPr>
          <w:p w14:paraId="523B40BC" w14:textId="7E7C75BC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994" w:type="pct"/>
          </w:tcPr>
          <w:p w14:paraId="6166A82D" w14:textId="7979D708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722CBD" w:rsidRPr="00645D08" w14:paraId="0D14F805" w14:textId="77777777" w:rsidTr="00722CBD">
        <w:tc>
          <w:tcPr>
            <w:tcW w:w="560" w:type="pct"/>
            <w:shd w:val="clear" w:color="auto" w:fill="auto"/>
          </w:tcPr>
          <w:p w14:paraId="7FE54288" w14:textId="7739D9AE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color w:val="000000"/>
                <w:sz w:val="20"/>
                <w:szCs w:val="20"/>
              </w:rPr>
              <w:t>SADCA</w:t>
            </w:r>
          </w:p>
        </w:tc>
        <w:tc>
          <w:tcPr>
            <w:tcW w:w="689" w:type="pct"/>
          </w:tcPr>
          <w:p w14:paraId="0E70C046" w14:textId="77777777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Executive Committee Member</w:t>
            </w:r>
          </w:p>
          <w:p w14:paraId="5BCA4542" w14:textId="168CF5EE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Chair, APAC Capacity Building Committee</w:t>
            </w:r>
          </w:p>
        </w:tc>
        <w:tc>
          <w:tcPr>
            <w:tcW w:w="784" w:type="pct"/>
          </w:tcPr>
          <w:p w14:paraId="193652EB" w14:textId="6CB0DD62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Mr. Brahim </w:t>
            </w:r>
            <w:proofErr w:type="spellStart"/>
            <w:r w:rsidRPr="00645D08">
              <w:rPr>
                <w:rFonts w:cstheme="minorHAnsi"/>
                <w:sz w:val="20"/>
                <w:szCs w:val="20"/>
              </w:rPr>
              <w:t>Houla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D32AB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AC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2BB3419E" w14:textId="54B1D6E3" w:rsidR="00586BCD" w:rsidRPr="00645D08" w:rsidRDefault="00DA336A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DA336A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826" w:type="pct"/>
          </w:tcPr>
          <w:p w14:paraId="1DDF072F" w14:textId="07BDB465" w:rsidR="00586BC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994" w:type="pct"/>
          </w:tcPr>
          <w:p w14:paraId="30A38AEA" w14:textId="462F410A" w:rsidR="00586BCD" w:rsidRPr="00645D08" w:rsidRDefault="00586BC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722CBD" w:rsidRPr="00411C5B" w14:paraId="620F98AF" w14:textId="77777777" w:rsidTr="00722CBD">
        <w:tc>
          <w:tcPr>
            <w:tcW w:w="560" w:type="pct"/>
            <w:shd w:val="clear" w:color="auto" w:fill="D9D9D9" w:themeFill="background1" w:themeFillShade="D9"/>
          </w:tcPr>
          <w:p w14:paraId="0484C337" w14:textId="023BDD38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411C5B"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37547609" w14:textId="77777777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14:paraId="7441C695" w14:textId="79CFE36B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57CB3BD" w14:textId="77777777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14:paraId="3678A47F" w14:textId="77777777" w:rsidR="00D41CBD" w:rsidRPr="00586BCD" w:rsidRDefault="00D41CBD" w:rsidP="00586BC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41E3FA8C" w14:textId="102354CB" w:rsidR="00D41CBD" w:rsidRPr="00411C5B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CBD" w:rsidRPr="00645D08" w14:paraId="722B8571" w14:textId="77777777" w:rsidTr="00722CBD">
        <w:tc>
          <w:tcPr>
            <w:tcW w:w="560" w:type="pct"/>
          </w:tcPr>
          <w:p w14:paraId="495D8F20" w14:textId="77777777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ISO TC/207 SC7 Greenhouse gas management and related activities</w:t>
            </w:r>
          </w:p>
        </w:tc>
        <w:tc>
          <w:tcPr>
            <w:tcW w:w="689" w:type="pct"/>
          </w:tcPr>
          <w:p w14:paraId="5E0F9550" w14:textId="38C35D4A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Co-Convenor, APAC TC2 Sustainability Working Group  </w:t>
            </w:r>
          </w:p>
        </w:tc>
        <w:tc>
          <w:tcPr>
            <w:tcW w:w="784" w:type="pct"/>
          </w:tcPr>
          <w:p w14:paraId="2548897B" w14:textId="3E40FBFB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 xml:space="preserve">Mr. Darren Chang (TAF) </w:t>
            </w:r>
          </w:p>
        </w:tc>
        <w:tc>
          <w:tcPr>
            <w:tcW w:w="1147" w:type="pct"/>
          </w:tcPr>
          <w:p w14:paraId="7ABC1718" w14:textId="61D24DD6" w:rsidR="00D41CBD" w:rsidRPr="00645D08" w:rsidRDefault="00581EB1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581EB1">
              <w:rPr>
                <w:rFonts w:cstheme="minorHAnsi"/>
                <w:sz w:val="20"/>
                <w:szCs w:val="20"/>
              </w:rPr>
              <w:t>darren@taftw.org.tw</w:t>
            </w:r>
          </w:p>
        </w:tc>
        <w:tc>
          <w:tcPr>
            <w:tcW w:w="826" w:type="pct"/>
          </w:tcPr>
          <w:p w14:paraId="6241D1C4" w14:textId="31AC4ADD" w:rsidR="00D41CBD" w:rsidRPr="00586BCD" w:rsidRDefault="00586BC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586BCD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994" w:type="pct"/>
          </w:tcPr>
          <w:p w14:paraId="212A632D" w14:textId="4D4B712E" w:rsidR="00D41CBD" w:rsidRPr="00645D08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5D08">
              <w:rPr>
                <w:rFonts w:cstheme="minorHAnsi"/>
                <w:sz w:val="20"/>
                <w:szCs w:val="20"/>
              </w:rPr>
              <w:t>A-liaison Member</w:t>
            </w:r>
          </w:p>
        </w:tc>
      </w:tr>
    </w:tbl>
    <w:p w14:paraId="4A88AC5E" w14:textId="784975CD" w:rsidR="00143B42" w:rsidRDefault="00143B42" w:rsidP="007F62C0"/>
    <w:p w14:paraId="353929A4" w14:textId="6CFF4F45" w:rsidR="00143B42" w:rsidRDefault="00143B42" w:rsidP="007F62C0"/>
    <w:sectPr w:rsidR="00143B42" w:rsidSect="00DD04B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FD72" w14:textId="77777777" w:rsidR="00DF151F" w:rsidRDefault="00DF151F" w:rsidP="00FA7226">
      <w:r>
        <w:separator/>
      </w:r>
    </w:p>
  </w:endnote>
  <w:endnote w:type="continuationSeparator" w:id="0">
    <w:p w14:paraId="3B14C1CC" w14:textId="77777777" w:rsidR="00DF151F" w:rsidRDefault="00DF151F" w:rsidP="00F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"/>
      <w:gridCol w:w="4412"/>
      <w:gridCol w:w="2558"/>
      <w:gridCol w:w="2558"/>
      <w:gridCol w:w="2558"/>
      <w:gridCol w:w="2559"/>
    </w:tblGrid>
    <w:tr w:rsidR="00FA7226" w:rsidRPr="00FA7226" w14:paraId="4BC038FC" w14:textId="77777777" w:rsidTr="00E014E0">
      <w:tc>
        <w:tcPr>
          <w:tcW w:w="753" w:type="dxa"/>
          <w:tcBorders>
            <w:bottom w:val="single" w:sz="4" w:space="0" w:color="auto"/>
          </w:tcBorders>
        </w:tcPr>
        <w:p w14:paraId="0E662171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4412" w:type="dxa"/>
          <w:tcBorders>
            <w:bottom w:val="single" w:sz="4" w:space="0" w:color="auto"/>
          </w:tcBorders>
        </w:tcPr>
        <w:p w14:paraId="7F1DA54B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2F5B25C2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56C45286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449ED0B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  <w:tcBorders>
            <w:bottom w:val="single" w:sz="4" w:space="0" w:color="auto"/>
          </w:tcBorders>
        </w:tcPr>
        <w:p w14:paraId="1BBA0E3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</w:tr>
    <w:tr w:rsidR="00FA7226" w:rsidRPr="00FA7226" w14:paraId="19FA430C" w14:textId="77777777" w:rsidTr="00E014E0">
      <w:tc>
        <w:tcPr>
          <w:tcW w:w="753" w:type="dxa"/>
          <w:tcBorders>
            <w:top w:val="single" w:sz="4" w:space="0" w:color="auto"/>
          </w:tcBorders>
        </w:tcPr>
        <w:p w14:paraId="2856EFB1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>Version:</w:t>
          </w:r>
        </w:p>
      </w:tc>
      <w:tc>
        <w:tcPr>
          <w:tcW w:w="4412" w:type="dxa"/>
          <w:tcBorders>
            <w:top w:val="single" w:sz="4" w:space="0" w:color="auto"/>
          </w:tcBorders>
        </w:tcPr>
        <w:p w14:paraId="2A363278" w14:textId="31B93D47" w:rsidR="00FA7226" w:rsidRPr="00FA7226" w:rsidRDefault="009863F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1.</w:t>
          </w:r>
          <w:r w:rsidR="0086300F">
            <w:rPr>
              <w:sz w:val="16"/>
              <w:szCs w:val="16"/>
            </w:rPr>
            <w:t>2</w:t>
          </w:r>
        </w:p>
      </w:tc>
      <w:tc>
        <w:tcPr>
          <w:tcW w:w="2558" w:type="dxa"/>
          <w:tcBorders>
            <w:top w:val="single" w:sz="4" w:space="0" w:color="auto"/>
          </w:tcBorders>
        </w:tcPr>
        <w:p w14:paraId="7C3ADEE9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top w:val="single" w:sz="4" w:space="0" w:color="auto"/>
          </w:tcBorders>
        </w:tcPr>
        <w:p w14:paraId="79868F1F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top w:val="single" w:sz="4" w:space="0" w:color="auto"/>
          </w:tcBorders>
        </w:tcPr>
        <w:p w14:paraId="3A2D897B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  <w:tcBorders>
            <w:top w:val="single" w:sz="4" w:space="0" w:color="auto"/>
          </w:tcBorders>
        </w:tcPr>
        <w:p w14:paraId="7FFFF8D7" w14:textId="77777777" w:rsidR="00FA7226" w:rsidRPr="00FA7226" w:rsidRDefault="00FA7226" w:rsidP="00FA7226">
          <w:pPr>
            <w:pStyle w:val="Footer"/>
            <w:jc w:val="right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 xml:space="preserve">Page </w:t>
          </w:r>
          <w:r w:rsidRPr="00FA7226">
            <w:rPr>
              <w:b/>
              <w:bCs/>
              <w:sz w:val="16"/>
              <w:szCs w:val="16"/>
            </w:rPr>
            <w:fldChar w:fldCharType="begin"/>
          </w:r>
          <w:r w:rsidRPr="00FA7226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A7226">
            <w:rPr>
              <w:b/>
              <w:bCs/>
              <w:sz w:val="16"/>
              <w:szCs w:val="16"/>
            </w:rPr>
            <w:fldChar w:fldCharType="separate"/>
          </w:r>
          <w:r w:rsidR="00D4604A">
            <w:rPr>
              <w:b/>
              <w:bCs/>
              <w:noProof/>
              <w:sz w:val="16"/>
              <w:szCs w:val="16"/>
            </w:rPr>
            <w:t>1</w:t>
          </w:r>
          <w:r w:rsidRPr="00FA7226">
            <w:rPr>
              <w:b/>
              <w:bCs/>
              <w:sz w:val="16"/>
              <w:szCs w:val="16"/>
            </w:rPr>
            <w:fldChar w:fldCharType="end"/>
          </w:r>
          <w:r w:rsidRPr="00FA7226">
            <w:rPr>
              <w:sz w:val="16"/>
              <w:szCs w:val="16"/>
            </w:rPr>
            <w:t xml:space="preserve"> of </w:t>
          </w:r>
          <w:r w:rsidRPr="00FA7226">
            <w:rPr>
              <w:b/>
              <w:bCs/>
              <w:sz w:val="16"/>
              <w:szCs w:val="16"/>
            </w:rPr>
            <w:fldChar w:fldCharType="begin"/>
          </w:r>
          <w:r w:rsidRPr="00FA7226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A7226">
            <w:rPr>
              <w:b/>
              <w:bCs/>
              <w:sz w:val="16"/>
              <w:szCs w:val="16"/>
            </w:rPr>
            <w:fldChar w:fldCharType="separate"/>
          </w:r>
          <w:r w:rsidR="00D4604A">
            <w:rPr>
              <w:b/>
              <w:bCs/>
              <w:noProof/>
              <w:sz w:val="16"/>
              <w:szCs w:val="16"/>
            </w:rPr>
            <w:t>1</w:t>
          </w:r>
          <w:r w:rsidRPr="00FA7226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A7226" w:rsidRPr="00FA7226" w14:paraId="191415CF" w14:textId="77777777" w:rsidTr="00E014E0">
      <w:tc>
        <w:tcPr>
          <w:tcW w:w="753" w:type="dxa"/>
        </w:tcPr>
        <w:p w14:paraId="30EAEF6A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>Date:</w:t>
          </w:r>
        </w:p>
      </w:tc>
      <w:tc>
        <w:tcPr>
          <w:tcW w:w="4412" w:type="dxa"/>
        </w:tcPr>
        <w:p w14:paraId="3FEF76FF" w14:textId="176EABD4" w:rsidR="00FA7226" w:rsidRPr="00FA7226" w:rsidRDefault="0086300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21</w:t>
          </w:r>
          <w:r w:rsidR="00411C5B">
            <w:rPr>
              <w:sz w:val="16"/>
              <w:szCs w:val="16"/>
            </w:rPr>
            <w:t xml:space="preserve"> February</w:t>
          </w:r>
          <w:r w:rsidR="006231A4">
            <w:rPr>
              <w:sz w:val="16"/>
              <w:szCs w:val="16"/>
            </w:rPr>
            <w:t xml:space="preserve"> 2019</w:t>
          </w:r>
        </w:p>
      </w:tc>
      <w:tc>
        <w:tcPr>
          <w:tcW w:w="2558" w:type="dxa"/>
        </w:tcPr>
        <w:p w14:paraId="60B4E50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</w:tcPr>
        <w:p w14:paraId="16C3604A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</w:tcPr>
        <w:p w14:paraId="6051BE70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</w:tcPr>
        <w:p w14:paraId="3B03BA6F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</w:tr>
  </w:tbl>
  <w:p w14:paraId="329565BD" w14:textId="77777777" w:rsidR="00FA7226" w:rsidRDefault="00FA7226" w:rsidP="0071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C064" w14:textId="77777777" w:rsidR="00DF151F" w:rsidRDefault="00DF151F" w:rsidP="00FA7226">
      <w:r>
        <w:separator/>
      </w:r>
    </w:p>
  </w:footnote>
  <w:footnote w:type="continuationSeparator" w:id="0">
    <w:p w14:paraId="7CEC2BE9" w14:textId="77777777" w:rsidR="00DF151F" w:rsidRDefault="00DF151F" w:rsidP="00FA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134"/>
      <w:gridCol w:w="5134"/>
    </w:tblGrid>
    <w:tr w:rsidR="00FA7226" w:rsidRPr="00A76A32" w14:paraId="29C7ECC4" w14:textId="77777777" w:rsidTr="00DD04B2">
      <w:trPr>
        <w:trHeight w:val="709"/>
      </w:trPr>
      <w:tc>
        <w:tcPr>
          <w:tcW w:w="1666" w:type="pct"/>
        </w:tcPr>
        <w:p w14:paraId="7EB72D36" w14:textId="77777777" w:rsidR="00FA7226" w:rsidRPr="00A76A32" w:rsidRDefault="00FA7226" w:rsidP="00A76A32">
          <w:pPr>
            <w:pStyle w:val="Header"/>
            <w:jc w:val="right"/>
            <w:rPr>
              <w:sz w:val="28"/>
            </w:rPr>
          </w:pPr>
        </w:p>
      </w:tc>
      <w:tc>
        <w:tcPr>
          <w:tcW w:w="1667" w:type="pct"/>
        </w:tcPr>
        <w:p w14:paraId="40533540" w14:textId="77777777" w:rsidR="000520AE" w:rsidRDefault="006231A4" w:rsidP="00A76A32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789C4E4" wp14:editId="5654237D">
                <wp:extent cx="1793063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AC Logo_new_CMYK (002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166" cy="731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ECA0D5" w14:textId="1195F135" w:rsidR="004D4F4E" w:rsidRPr="004D4F4E" w:rsidRDefault="004D4F4E" w:rsidP="00A76A32">
          <w:pPr>
            <w:pStyle w:val="Header"/>
            <w:jc w:val="center"/>
            <w:rPr>
              <w:b/>
              <w:sz w:val="16"/>
              <w:szCs w:val="16"/>
            </w:rPr>
          </w:pPr>
        </w:p>
      </w:tc>
      <w:tc>
        <w:tcPr>
          <w:tcW w:w="1667" w:type="pct"/>
        </w:tcPr>
        <w:p w14:paraId="7CE2F46D" w14:textId="0B6D02AC" w:rsidR="00FA7226" w:rsidRPr="00A76A32" w:rsidRDefault="007230EC" w:rsidP="00A76A32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APAC FGOV-019</w:t>
          </w:r>
        </w:p>
      </w:tc>
    </w:tr>
  </w:tbl>
  <w:p w14:paraId="75D2D5B8" w14:textId="77777777" w:rsidR="00FA7226" w:rsidRDefault="00FA7226" w:rsidP="00052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34AA"/>
    <w:multiLevelType w:val="hybridMultilevel"/>
    <w:tmpl w:val="4934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11C27"/>
    <w:multiLevelType w:val="hybridMultilevel"/>
    <w:tmpl w:val="7F08F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01530"/>
    <w:multiLevelType w:val="hybridMultilevel"/>
    <w:tmpl w:val="10525ABE"/>
    <w:lvl w:ilvl="0" w:tplc="6A98C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92638"/>
    <w:multiLevelType w:val="hybridMultilevel"/>
    <w:tmpl w:val="18B40B6A"/>
    <w:lvl w:ilvl="0" w:tplc="6A98C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F1968"/>
    <w:multiLevelType w:val="hybridMultilevel"/>
    <w:tmpl w:val="E716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55CD1"/>
    <w:multiLevelType w:val="hybridMultilevel"/>
    <w:tmpl w:val="ED046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26"/>
    <w:rsid w:val="00001AD3"/>
    <w:rsid w:val="00046931"/>
    <w:rsid w:val="000520AE"/>
    <w:rsid w:val="00060FA1"/>
    <w:rsid w:val="00081C93"/>
    <w:rsid w:val="00090AF3"/>
    <w:rsid w:val="000A462F"/>
    <w:rsid w:val="000D6E58"/>
    <w:rsid w:val="000F4669"/>
    <w:rsid w:val="001147E1"/>
    <w:rsid w:val="00143B42"/>
    <w:rsid w:val="001A5E70"/>
    <w:rsid w:val="001D7D1B"/>
    <w:rsid w:val="002014D4"/>
    <w:rsid w:val="00220842"/>
    <w:rsid w:val="002276D3"/>
    <w:rsid w:val="002748F3"/>
    <w:rsid w:val="002A2107"/>
    <w:rsid w:val="002B6DFC"/>
    <w:rsid w:val="003110F4"/>
    <w:rsid w:val="003716AD"/>
    <w:rsid w:val="003B3714"/>
    <w:rsid w:val="003D23D5"/>
    <w:rsid w:val="003D32AB"/>
    <w:rsid w:val="00407AD2"/>
    <w:rsid w:val="00410C1A"/>
    <w:rsid w:val="00411C5B"/>
    <w:rsid w:val="004452A7"/>
    <w:rsid w:val="0049621E"/>
    <w:rsid w:val="004B24D2"/>
    <w:rsid w:val="004D4F4E"/>
    <w:rsid w:val="004D6D01"/>
    <w:rsid w:val="00502C76"/>
    <w:rsid w:val="00515633"/>
    <w:rsid w:val="00535189"/>
    <w:rsid w:val="005667B1"/>
    <w:rsid w:val="00581EB1"/>
    <w:rsid w:val="00586BCD"/>
    <w:rsid w:val="005E7F98"/>
    <w:rsid w:val="006231A4"/>
    <w:rsid w:val="00645D08"/>
    <w:rsid w:val="00671AEB"/>
    <w:rsid w:val="00673BBC"/>
    <w:rsid w:val="006A479C"/>
    <w:rsid w:val="006D5724"/>
    <w:rsid w:val="00714C84"/>
    <w:rsid w:val="00722CBD"/>
    <w:rsid w:val="007230EC"/>
    <w:rsid w:val="007348CF"/>
    <w:rsid w:val="007B0E86"/>
    <w:rsid w:val="007B1166"/>
    <w:rsid w:val="007F0B3A"/>
    <w:rsid w:val="007F62C0"/>
    <w:rsid w:val="00803BF5"/>
    <w:rsid w:val="008362EB"/>
    <w:rsid w:val="00855B1D"/>
    <w:rsid w:val="0086300F"/>
    <w:rsid w:val="009363FA"/>
    <w:rsid w:val="009548E9"/>
    <w:rsid w:val="00960376"/>
    <w:rsid w:val="00973DF1"/>
    <w:rsid w:val="0097610F"/>
    <w:rsid w:val="009863FE"/>
    <w:rsid w:val="00992F4D"/>
    <w:rsid w:val="009A5FED"/>
    <w:rsid w:val="009B00A4"/>
    <w:rsid w:val="009E2829"/>
    <w:rsid w:val="00A0432C"/>
    <w:rsid w:val="00A04C31"/>
    <w:rsid w:val="00A10235"/>
    <w:rsid w:val="00A1510C"/>
    <w:rsid w:val="00A22F2C"/>
    <w:rsid w:val="00A403F2"/>
    <w:rsid w:val="00A76A32"/>
    <w:rsid w:val="00AA39AA"/>
    <w:rsid w:val="00AB5544"/>
    <w:rsid w:val="00B01548"/>
    <w:rsid w:val="00B04C90"/>
    <w:rsid w:val="00B215D3"/>
    <w:rsid w:val="00B61008"/>
    <w:rsid w:val="00BD5026"/>
    <w:rsid w:val="00C40EC1"/>
    <w:rsid w:val="00C93F14"/>
    <w:rsid w:val="00D1068F"/>
    <w:rsid w:val="00D41CBD"/>
    <w:rsid w:val="00D4604A"/>
    <w:rsid w:val="00D61C6F"/>
    <w:rsid w:val="00DA336A"/>
    <w:rsid w:val="00DA7113"/>
    <w:rsid w:val="00DD04B2"/>
    <w:rsid w:val="00DE44C2"/>
    <w:rsid w:val="00DF151F"/>
    <w:rsid w:val="00E014E0"/>
    <w:rsid w:val="00E039BB"/>
    <w:rsid w:val="00EB06C2"/>
    <w:rsid w:val="00EE35E4"/>
    <w:rsid w:val="00EF1B8A"/>
    <w:rsid w:val="00F121A0"/>
    <w:rsid w:val="00F13087"/>
    <w:rsid w:val="00F17E71"/>
    <w:rsid w:val="00F544EF"/>
    <w:rsid w:val="00F83185"/>
    <w:rsid w:val="00FA7226"/>
    <w:rsid w:val="00FD07A9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03EF"/>
  <w15:docId w15:val="{74D6E777-4534-4C52-8394-E6B4B11A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BC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5FED"/>
    <w:pPr>
      <w:outlineLvl w:val="0"/>
    </w:pPr>
    <w:rPr>
      <w:b/>
      <w:cap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FED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FED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26"/>
  </w:style>
  <w:style w:type="paragraph" w:styleId="Footer">
    <w:name w:val="footer"/>
    <w:basedOn w:val="Normal"/>
    <w:link w:val="FooterChar"/>
    <w:uiPriority w:val="99"/>
    <w:unhideWhenUsed/>
    <w:rsid w:val="00FA7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26"/>
  </w:style>
  <w:style w:type="table" w:styleId="TableGrid">
    <w:name w:val="Table Grid"/>
    <w:basedOn w:val="TableNormal"/>
    <w:uiPriority w:val="39"/>
    <w:rsid w:val="00FA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6D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D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FED"/>
    <w:rPr>
      <w:b/>
      <w:cap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5FED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5FED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FF68-AF87-413A-A536-650CB86E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</dc:creator>
  <cp:lastModifiedBy>Ged</cp:lastModifiedBy>
  <cp:revision>3</cp:revision>
  <dcterms:created xsi:type="dcterms:W3CDTF">2019-02-20T20:41:00Z</dcterms:created>
  <dcterms:modified xsi:type="dcterms:W3CDTF">2019-02-20T20:53:00Z</dcterms:modified>
</cp:coreProperties>
</file>