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365A9607" w14:textId="0FA36268" w:rsidR="00100CEA" w:rsidRPr="00100CEA" w:rsidRDefault="00100CEA" w:rsidP="00100CEA">
      <w:pPr>
        <w:keepNext/>
        <w:spacing w:before="240" w:after="6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AP</w:t>
      </w:r>
      <w:r w:rsidRPr="00100CE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AC OFFI</w:t>
      </w:r>
      <w:r w:rsidR="00216778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CER, CHAIR, VICE-CHAIR, COMMITTEE </w:t>
      </w:r>
      <w:r w:rsidR="00F276A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MEMBER </w:t>
      </w:r>
      <w:r w:rsidR="00216778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VOTING</w:t>
      </w:r>
      <w:r w:rsidRPr="00100CE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FORM</w:t>
      </w:r>
    </w:p>
    <w:p w14:paraId="4C3A4EA7" w14:textId="25FB8B97" w:rsidR="00100CEA" w:rsidRDefault="00100CEA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6"/>
        <w:gridCol w:w="1849"/>
        <w:gridCol w:w="703"/>
        <w:gridCol w:w="856"/>
        <w:gridCol w:w="420"/>
        <w:gridCol w:w="1416"/>
        <w:gridCol w:w="2627"/>
        <w:gridCol w:w="1742"/>
      </w:tblGrid>
      <w:tr w:rsidR="00216778" w14:paraId="34D839A6" w14:textId="77777777" w:rsidTr="00013AEA">
        <w:tc>
          <w:tcPr>
            <w:tcW w:w="1624" w:type="pct"/>
            <w:gridSpan w:val="3"/>
            <w:vAlign w:val="center"/>
          </w:tcPr>
          <w:p w14:paraId="5449E7A8" w14:textId="11DD3313" w:rsidR="00216778" w:rsidRPr="00216778" w:rsidRDefault="00216778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b/>
                <w:szCs w:val="24"/>
                <w:lang w:eastAsia="en-AU"/>
              </w:rPr>
            </w:pPr>
            <w:r w:rsidRPr="00216778">
              <w:rPr>
                <w:rFonts w:ascii="Arial" w:eastAsia="Times New Roman" w:hAnsi="Arial"/>
                <w:b/>
                <w:szCs w:val="24"/>
                <w:lang w:eastAsia="en-AU"/>
              </w:rPr>
              <w:t xml:space="preserve">Vacant </w:t>
            </w:r>
            <w:r w:rsidR="00AA5E5D">
              <w:rPr>
                <w:rFonts w:ascii="Arial" w:eastAsia="Times New Roman" w:hAnsi="Arial"/>
                <w:b/>
                <w:szCs w:val="24"/>
                <w:lang w:eastAsia="en-AU"/>
              </w:rPr>
              <w:t xml:space="preserve">APAC </w:t>
            </w:r>
            <w:r w:rsidRPr="00216778">
              <w:rPr>
                <w:rFonts w:ascii="Arial" w:eastAsia="Times New Roman" w:hAnsi="Arial"/>
                <w:b/>
                <w:szCs w:val="24"/>
                <w:lang w:eastAsia="en-AU"/>
              </w:rPr>
              <w:t>position</w:t>
            </w:r>
            <w:r w:rsidR="00AA5E5D">
              <w:rPr>
                <w:rFonts w:ascii="Arial" w:eastAsia="Times New Roman" w:hAnsi="Arial"/>
                <w:b/>
                <w:szCs w:val="24"/>
                <w:lang w:eastAsia="en-AU"/>
              </w:rPr>
              <w:t xml:space="preserve"> that is the subject of this vote</w:t>
            </w:r>
            <w:r w:rsidR="00494F5F">
              <w:rPr>
                <w:rFonts w:ascii="Arial" w:eastAsia="Times New Roman" w:hAnsi="Arial"/>
                <w:b/>
                <w:szCs w:val="24"/>
                <w:lang w:eastAsia="en-AU"/>
              </w:rPr>
              <w:t>:</w:t>
            </w:r>
          </w:p>
        </w:tc>
        <w:tc>
          <w:tcPr>
            <w:tcW w:w="3376" w:type="pct"/>
            <w:gridSpan w:val="5"/>
            <w:vAlign w:val="center"/>
          </w:tcPr>
          <w:p w14:paraId="3248FB2A" w14:textId="7C75DD19" w:rsidR="00216778" w:rsidRPr="00675C43" w:rsidRDefault="00DF691F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b/>
                <w:szCs w:val="24"/>
                <w:lang w:eastAsia="en-AU"/>
              </w:rPr>
            </w:pPr>
            <w:r w:rsidRPr="00675C43">
              <w:rPr>
                <w:rFonts w:ascii="Arial" w:eastAsia="Times New Roman" w:hAnsi="Arial"/>
                <w:b/>
                <w:szCs w:val="24"/>
                <w:lang w:eastAsia="en-AU"/>
              </w:rPr>
              <w:t>Executive Committee</w:t>
            </w:r>
            <w:r w:rsidR="008C4F7C" w:rsidRPr="00675C43">
              <w:rPr>
                <w:rFonts w:ascii="Arial" w:eastAsia="Times New Roman" w:hAnsi="Arial"/>
                <w:b/>
                <w:szCs w:val="24"/>
                <w:lang w:eastAsia="en-AU"/>
              </w:rPr>
              <w:t xml:space="preserve"> Member</w:t>
            </w:r>
          </w:p>
        </w:tc>
      </w:tr>
      <w:tr w:rsidR="00216778" w14:paraId="507AD083" w14:textId="77777777" w:rsidTr="00013AEA">
        <w:tc>
          <w:tcPr>
            <w:tcW w:w="1624" w:type="pct"/>
            <w:gridSpan w:val="3"/>
            <w:vAlign w:val="center"/>
          </w:tcPr>
          <w:p w14:paraId="66286267" w14:textId="6DFD091C" w:rsidR="00216778" w:rsidRPr="00216778" w:rsidRDefault="00216778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b/>
                <w:szCs w:val="24"/>
                <w:lang w:eastAsia="en-AU"/>
              </w:rPr>
            </w:pPr>
            <w:r w:rsidRPr="00216778">
              <w:rPr>
                <w:rFonts w:ascii="Arial" w:eastAsia="Times New Roman" w:hAnsi="Arial"/>
                <w:b/>
                <w:szCs w:val="24"/>
                <w:lang w:eastAsia="en-AU"/>
              </w:rPr>
              <w:t>Voting open</w:t>
            </w:r>
            <w:r w:rsidR="00AA5E5D">
              <w:rPr>
                <w:rFonts w:ascii="Arial" w:eastAsia="Times New Roman" w:hAnsi="Arial"/>
                <w:b/>
                <w:szCs w:val="24"/>
                <w:lang w:eastAsia="en-AU"/>
              </w:rPr>
              <w:t>s</w:t>
            </w:r>
            <w:r w:rsidR="00494F5F">
              <w:rPr>
                <w:rFonts w:ascii="Arial" w:eastAsia="Times New Roman" w:hAnsi="Arial"/>
                <w:b/>
                <w:szCs w:val="24"/>
                <w:lang w:eastAsia="en-AU"/>
              </w:rPr>
              <w:t>:</w:t>
            </w:r>
          </w:p>
        </w:tc>
        <w:tc>
          <w:tcPr>
            <w:tcW w:w="3376" w:type="pct"/>
            <w:gridSpan w:val="5"/>
            <w:vAlign w:val="center"/>
          </w:tcPr>
          <w:p w14:paraId="36540619" w14:textId="2CBC6E03" w:rsidR="00216778" w:rsidRDefault="00216778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216778" w14:paraId="7EA79829" w14:textId="77777777" w:rsidTr="00013AEA">
        <w:tc>
          <w:tcPr>
            <w:tcW w:w="1624" w:type="pct"/>
            <w:gridSpan w:val="3"/>
            <w:vAlign w:val="center"/>
          </w:tcPr>
          <w:p w14:paraId="129E0CDB" w14:textId="1F5373A1" w:rsidR="00216778" w:rsidRPr="00216778" w:rsidRDefault="00216778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b/>
                <w:szCs w:val="24"/>
                <w:lang w:eastAsia="en-AU"/>
              </w:rPr>
            </w:pPr>
            <w:r w:rsidRPr="00216778">
              <w:rPr>
                <w:rFonts w:ascii="Arial" w:eastAsia="Times New Roman" w:hAnsi="Arial"/>
                <w:b/>
                <w:szCs w:val="24"/>
                <w:lang w:eastAsia="en-AU"/>
              </w:rPr>
              <w:t>Voting close</w:t>
            </w:r>
            <w:r w:rsidR="00AA5E5D">
              <w:rPr>
                <w:rFonts w:ascii="Arial" w:eastAsia="Times New Roman" w:hAnsi="Arial"/>
                <w:b/>
                <w:szCs w:val="24"/>
                <w:lang w:eastAsia="en-AU"/>
              </w:rPr>
              <w:t>s</w:t>
            </w:r>
            <w:r w:rsidR="00494F5F">
              <w:rPr>
                <w:rFonts w:ascii="Arial" w:eastAsia="Times New Roman" w:hAnsi="Arial"/>
                <w:b/>
                <w:szCs w:val="24"/>
                <w:lang w:eastAsia="en-AU"/>
              </w:rPr>
              <w:t>:</w:t>
            </w:r>
          </w:p>
        </w:tc>
        <w:tc>
          <w:tcPr>
            <w:tcW w:w="3376" w:type="pct"/>
            <w:gridSpan w:val="5"/>
            <w:vAlign w:val="center"/>
          </w:tcPr>
          <w:p w14:paraId="545FEA2D" w14:textId="53D52CF9" w:rsidR="00216778" w:rsidRDefault="00216778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216778" w14:paraId="3C6F2902" w14:textId="77777777" w:rsidTr="00013AEA">
        <w:tc>
          <w:tcPr>
            <w:tcW w:w="1624" w:type="pct"/>
            <w:gridSpan w:val="3"/>
            <w:vAlign w:val="center"/>
          </w:tcPr>
          <w:p w14:paraId="7E855899" w14:textId="5F87B616" w:rsidR="00216778" w:rsidRPr="00216778" w:rsidRDefault="00216778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b/>
                <w:szCs w:val="24"/>
                <w:lang w:eastAsia="en-AU"/>
              </w:rPr>
            </w:pPr>
            <w:r>
              <w:rPr>
                <w:rFonts w:ascii="Arial" w:eastAsia="Times New Roman" w:hAnsi="Arial"/>
                <w:b/>
                <w:szCs w:val="24"/>
                <w:lang w:eastAsia="en-AU"/>
              </w:rPr>
              <w:t>Voting instructions</w:t>
            </w:r>
            <w:r w:rsidR="00494F5F">
              <w:rPr>
                <w:rFonts w:ascii="Arial" w:eastAsia="Times New Roman" w:hAnsi="Arial"/>
                <w:b/>
                <w:szCs w:val="24"/>
                <w:lang w:eastAsia="en-AU"/>
              </w:rPr>
              <w:t>:</w:t>
            </w:r>
          </w:p>
        </w:tc>
        <w:tc>
          <w:tcPr>
            <w:tcW w:w="3376" w:type="pct"/>
            <w:gridSpan w:val="5"/>
            <w:vAlign w:val="center"/>
          </w:tcPr>
          <w:p w14:paraId="6C01680D" w14:textId="77777777" w:rsidR="00013AEA" w:rsidRDefault="008C4F7C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 xml:space="preserve">APAC Executive Committee Members are elected on the basis of the preferential voting system prescribed in </w:t>
            </w:r>
            <w:hyperlink r:id="rId9" w:history="1">
              <w:r w:rsidRPr="008C4F7C">
                <w:rPr>
                  <w:rStyle w:val="Hyperlink"/>
                  <w:rFonts w:ascii="Arial" w:eastAsia="Times New Roman" w:hAnsi="Arial"/>
                  <w:szCs w:val="24"/>
                  <w:lang w:eastAsia="en-AU"/>
                </w:rPr>
                <w:t>APAC GOV-003</w:t>
              </w:r>
            </w:hyperlink>
            <w:r>
              <w:rPr>
                <w:rFonts w:ascii="Arial" w:eastAsia="Times New Roman" w:hAnsi="Arial"/>
                <w:szCs w:val="24"/>
                <w:lang w:eastAsia="en-AU"/>
              </w:rPr>
              <w:t xml:space="preserve">. </w:t>
            </w:r>
          </w:p>
          <w:p w14:paraId="2CCEA944" w14:textId="4C3F1BCF" w:rsidR="00013AEA" w:rsidRDefault="008C4F7C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 xml:space="preserve">APAC Members are to rank the eligible candidates for Executive Committee Member in order of </w:t>
            </w:r>
            <w:r w:rsidR="00013AEA">
              <w:rPr>
                <w:rFonts w:ascii="Arial" w:eastAsia="Times New Roman" w:hAnsi="Arial"/>
                <w:szCs w:val="24"/>
                <w:lang w:eastAsia="en-AU"/>
              </w:rPr>
              <w:t xml:space="preserve">their </w:t>
            </w:r>
            <w:r>
              <w:rPr>
                <w:rFonts w:ascii="Arial" w:eastAsia="Times New Roman" w:hAnsi="Arial"/>
                <w:szCs w:val="24"/>
                <w:lang w:eastAsia="en-AU"/>
              </w:rPr>
              <w:t>preference.</w:t>
            </w:r>
            <w:r w:rsidR="00675C43">
              <w:rPr>
                <w:rFonts w:ascii="Arial" w:eastAsia="Times New Roman" w:hAnsi="Arial"/>
                <w:szCs w:val="24"/>
                <w:lang w:eastAsia="en-AU"/>
              </w:rPr>
              <w:t xml:space="preserve"> </w:t>
            </w:r>
            <w:r w:rsidR="00013AEA">
              <w:rPr>
                <w:rFonts w:ascii="Arial" w:eastAsia="Times New Roman" w:hAnsi="Arial"/>
                <w:szCs w:val="24"/>
                <w:lang w:eastAsia="en-AU"/>
              </w:rPr>
              <w:t>Rank n</w:t>
            </w:r>
            <w:r>
              <w:rPr>
                <w:rFonts w:ascii="Arial" w:eastAsia="Times New Roman" w:hAnsi="Arial"/>
                <w:szCs w:val="24"/>
                <w:lang w:eastAsia="en-AU"/>
              </w:rPr>
              <w:t xml:space="preserve">umber ‘1’ is </w:t>
            </w:r>
            <w:r w:rsidR="00013AEA">
              <w:rPr>
                <w:rFonts w:ascii="Arial" w:eastAsia="Times New Roman" w:hAnsi="Arial"/>
                <w:szCs w:val="24"/>
                <w:lang w:eastAsia="en-AU"/>
              </w:rPr>
              <w:t xml:space="preserve">for the </w:t>
            </w:r>
            <w:r>
              <w:rPr>
                <w:rFonts w:ascii="Arial" w:eastAsia="Times New Roman" w:hAnsi="Arial"/>
                <w:szCs w:val="24"/>
                <w:lang w:eastAsia="en-AU"/>
              </w:rPr>
              <w:t xml:space="preserve">most preferred </w:t>
            </w:r>
            <w:r w:rsidR="00013AEA">
              <w:rPr>
                <w:rFonts w:ascii="Arial" w:eastAsia="Times New Roman" w:hAnsi="Arial"/>
                <w:szCs w:val="24"/>
                <w:lang w:eastAsia="en-AU"/>
              </w:rPr>
              <w:t xml:space="preserve">candidate </w:t>
            </w:r>
            <w:r>
              <w:rPr>
                <w:rFonts w:ascii="Arial" w:eastAsia="Times New Roman" w:hAnsi="Arial"/>
                <w:szCs w:val="24"/>
                <w:lang w:eastAsia="en-AU"/>
              </w:rPr>
              <w:t xml:space="preserve">and </w:t>
            </w:r>
            <w:r w:rsidR="00013AEA">
              <w:rPr>
                <w:rFonts w:ascii="Arial" w:eastAsia="Times New Roman" w:hAnsi="Arial"/>
                <w:szCs w:val="24"/>
                <w:lang w:eastAsia="en-AU"/>
              </w:rPr>
              <w:t xml:space="preserve">rank </w:t>
            </w:r>
            <w:r>
              <w:rPr>
                <w:rFonts w:ascii="Arial" w:eastAsia="Times New Roman" w:hAnsi="Arial"/>
                <w:szCs w:val="24"/>
                <w:lang w:eastAsia="en-AU"/>
              </w:rPr>
              <w:t>number ‘</w:t>
            </w:r>
            <w:r w:rsidR="00013AEA">
              <w:rPr>
                <w:rFonts w:ascii="Arial" w:eastAsia="Times New Roman" w:hAnsi="Arial"/>
                <w:szCs w:val="24"/>
                <w:lang w:eastAsia="en-AU"/>
              </w:rPr>
              <w:t>9</w:t>
            </w:r>
            <w:r>
              <w:rPr>
                <w:rFonts w:ascii="Arial" w:eastAsia="Times New Roman" w:hAnsi="Arial"/>
                <w:szCs w:val="24"/>
                <w:lang w:eastAsia="en-AU"/>
              </w:rPr>
              <w:t xml:space="preserve">’ is </w:t>
            </w:r>
            <w:r w:rsidR="00013AEA">
              <w:rPr>
                <w:rFonts w:ascii="Arial" w:eastAsia="Times New Roman" w:hAnsi="Arial"/>
                <w:szCs w:val="24"/>
                <w:lang w:eastAsia="en-AU"/>
              </w:rPr>
              <w:t>for the least preferred</w:t>
            </w:r>
            <w:r w:rsidR="00675C43">
              <w:rPr>
                <w:rFonts w:ascii="Arial" w:eastAsia="Times New Roman" w:hAnsi="Arial"/>
                <w:szCs w:val="24"/>
                <w:lang w:eastAsia="en-AU"/>
              </w:rPr>
              <w:t xml:space="preserve"> candidate.</w:t>
            </w:r>
          </w:p>
          <w:p w14:paraId="5CA4E196" w14:textId="0CD72A87" w:rsidR="00216778" w:rsidRPr="00675C43" w:rsidRDefault="008C4F7C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 xml:space="preserve">Please place you desired rank </w:t>
            </w:r>
            <w:r w:rsidRPr="00675C43">
              <w:rPr>
                <w:rFonts w:ascii="Arial" w:eastAsia="Times New Roman" w:hAnsi="Arial"/>
                <w:b/>
                <w:szCs w:val="24"/>
                <w:u w:val="single"/>
                <w:lang w:eastAsia="en-AU"/>
              </w:rPr>
              <w:t>number</w:t>
            </w:r>
            <w:r w:rsidRPr="00675C43">
              <w:rPr>
                <w:rFonts w:ascii="Arial" w:eastAsia="Times New Roman" w:hAnsi="Arial"/>
                <w:b/>
                <w:szCs w:val="24"/>
                <w:lang w:eastAsia="en-AU"/>
              </w:rPr>
              <w:t xml:space="preserve"> </w:t>
            </w:r>
            <w:r w:rsidR="00013AEA">
              <w:rPr>
                <w:rFonts w:ascii="Arial" w:eastAsia="Times New Roman" w:hAnsi="Arial"/>
                <w:szCs w:val="24"/>
                <w:lang w:eastAsia="en-AU"/>
              </w:rPr>
              <w:t>(</w:t>
            </w:r>
            <w:r w:rsidR="00675C43">
              <w:rPr>
                <w:rFonts w:ascii="Arial" w:eastAsia="Times New Roman" w:hAnsi="Arial"/>
                <w:szCs w:val="24"/>
                <w:lang w:eastAsia="en-AU"/>
              </w:rPr>
              <w:t xml:space="preserve">i.e. </w:t>
            </w:r>
            <w:r w:rsidR="00013AEA">
              <w:rPr>
                <w:rFonts w:ascii="Arial" w:eastAsia="Times New Roman" w:hAnsi="Arial"/>
                <w:szCs w:val="24"/>
                <w:lang w:eastAsia="en-AU"/>
              </w:rPr>
              <w:t>1, 2,</w:t>
            </w:r>
            <w:r w:rsidR="00B43879">
              <w:rPr>
                <w:rFonts w:ascii="Arial" w:eastAsia="Times New Roman" w:hAnsi="Arial"/>
                <w:szCs w:val="24"/>
                <w:lang w:eastAsia="en-AU"/>
              </w:rPr>
              <w:t xml:space="preserve"> or </w:t>
            </w:r>
            <w:r w:rsidR="00B43879" w:rsidRPr="00B43879">
              <w:rPr>
                <w:rFonts w:ascii="Arial" w:eastAsia="Times New Roman" w:hAnsi="Arial"/>
                <w:i/>
                <w:szCs w:val="24"/>
                <w:lang w:eastAsia="en-AU"/>
              </w:rPr>
              <w:t>n</w:t>
            </w:r>
            <w:r w:rsidR="00013AEA">
              <w:rPr>
                <w:rFonts w:ascii="Arial" w:eastAsia="Times New Roman" w:hAnsi="Arial"/>
                <w:szCs w:val="24"/>
                <w:lang w:eastAsia="en-AU"/>
              </w:rPr>
              <w:t xml:space="preserve">) </w:t>
            </w:r>
            <w:r>
              <w:rPr>
                <w:rFonts w:ascii="Arial" w:eastAsia="Times New Roman" w:hAnsi="Arial"/>
                <w:szCs w:val="24"/>
                <w:lang w:eastAsia="en-AU"/>
              </w:rPr>
              <w:t xml:space="preserve">in the box alongside the name of </w:t>
            </w:r>
            <w:r w:rsidR="00013AEA">
              <w:rPr>
                <w:rFonts w:ascii="Arial" w:eastAsia="Times New Roman" w:hAnsi="Arial"/>
                <w:szCs w:val="24"/>
                <w:lang w:eastAsia="en-AU"/>
              </w:rPr>
              <w:t xml:space="preserve">each </w:t>
            </w:r>
            <w:r>
              <w:rPr>
                <w:rFonts w:ascii="Arial" w:eastAsia="Times New Roman" w:hAnsi="Arial"/>
                <w:szCs w:val="24"/>
                <w:lang w:eastAsia="en-AU"/>
              </w:rPr>
              <w:t xml:space="preserve">candidate. </w:t>
            </w:r>
            <w:r w:rsidR="00013AEA">
              <w:rPr>
                <w:rFonts w:ascii="Arial" w:eastAsia="Times New Roman" w:hAnsi="Arial"/>
                <w:szCs w:val="24"/>
                <w:lang w:eastAsia="en-AU"/>
              </w:rPr>
              <w:t>Use each rank number only once.</w:t>
            </w:r>
            <w:r w:rsidR="00675C43">
              <w:rPr>
                <w:rFonts w:ascii="Arial" w:eastAsia="Times New Roman" w:hAnsi="Arial"/>
                <w:szCs w:val="24"/>
                <w:lang w:eastAsia="en-AU"/>
              </w:rPr>
              <w:t xml:space="preserve"> Do </w:t>
            </w:r>
            <w:r w:rsidR="00675C43" w:rsidRPr="00675C43">
              <w:rPr>
                <w:rFonts w:ascii="Arial" w:eastAsia="Times New Roman" w:hAnsi="Arial"/>
                <w:b/>
                <w:szCs w:val="24"/>
                <w:u w:val="single"/>
                <w:lang w:eastAsia="en-AU"/>
              </w:rPr>
              <w:t>not</w:t>
            </w:r>
            <w:r w:rsidR="00675C43">
              <w:rPr>
                <w:rFonts w:ascii="Arial" w:eastAsia="Times New Roman" w:hAnsi="Arial"/>
                <w:szCs w:val="24"/>
                <w:lang w:eastAsia="en-AU"/>
              </w:rPr>
              <w:t xml:space="preserve"> use ticks, crosses or any other symbols.</w:t>
            </w:r>
          </w:p>
        </w:tc>
      </w:tr>
      <w:tr w:rsidR="00013AEA" w14:paraId="730C9AFD" w14:textId="77777777" w:rsidTr="00013AEA">
        <w:tc>
          <w:tcPr>
            <w:tcW w:w="5000" w:type="pct"/>
            <w:gridSpan w:val="8"/>
            <w:vAlign w:val="center"/>
          </w:tcPr>
          <w:p w14:paraId="65CFE18C" w14:textId="0BC00EB2" w:rsidR="00013AEA" w:rsidRDefault="00013AEA" w:rsidP="00140F44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b/>
                <w:szCs w:val="24"/>
                <w:lang w:eastAsia="en-AU"/>
              </w:rPr>
              <w:t>Eligible candidates:</w:t>
            </w:r>
          </w:p>
        </w:tc>
      </w:tr>
      <w:tr w:rsidR="00013AEA" w:rsidRPr="00013AEA" w14:paraId="78838AEE" w14:textId="77777777" w:rsidTr="00013AEA"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14:paraId="1493A5C3" w14:textId="6D35CD80" w:rsidR="00013AEA" w:rsidRPr="00013AEA" w:rsidRDefault="00013AEA" w:rsidP="00013AEA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szCs w:val="22"/>
                <w:lang w:eastAsia="en-AU"/>
              </w:rPr>
            </w:pPr>
            <w:r w:rsidRPr="00013AEA">
              <w:rPr>
                <w:rFonts w:ascii="Arial" w:eastAsia="Times New Roman" w:hAnsi="Arial" w:cs="Arial"/>
                <w:b/>
                <w:szCs w:val="22"/>
                <w:lang w:eastAsia="en-AU"/>
              </w:rPr>
              <w:t>Prefix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7F4AD824" w14:textId="66A02A6B" w:rsidR="00013AEA" w:rsidRPr="00013AEA" w:rsidRDefault="00013AEA" w:rsidP="00013AEA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szCs w:val="22"/>
                <w:lang w:eastAsia="en-AU"/>
              </w:rPr>
            </w:pPr>
            <w:r w:rsidRPr="00013AEA">
              <w:rPr>
                <w:rFonts w:ascii="Arial" w:eastAsia="Times New Roman" w:hAnsi="Arial" w:cs="Arial"/>
                <w:b/>
                <w:szCs w:val="22"/>
                <w:lang w:eastAsia="en-AU"/>
              </w:rPr>
              <w:t>Given name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vAlign w:val="center"/>
          </w:tcPr>
          <w:p w14:paraId="7552E705" w14:textId="3CFEEB0D" w:rsidR="00013AEA" w:rsidRPr="00013AEA" w:rsidRDefault="00013AEA" w:rsidP="00013AEA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szCs w:val="22"/>
                <w:lang w:eastAsia="en-AU"/>
              </w:rPr>
            </w:pPr>
            <w:r w:rsidRPr="00013AEA">
              <w:rPr>
                <w:rFonts w:ascii="Arial" w:eastAsia="Times New Roman" w:hAnsi="Arial" w:cs="Arial"/>
                <w:b/>
                <w:szCs w:val="22"/>
                <w:lang w:eastAsia="en-AU"/>
              </w:rPr>
              <w:t>Family name</w:t>
            </w:r>
          </w:p>
        </w:tc>
        <w:tc>
          <w:tcPr>
            <w:tcW w:w="878" w:type="pct"/>
            <w:gridSpan w:val="2"/>
            <w:tcBorders>
              <w:bottom w:val="single" w:sz="4" w:space="0" w:color="auto"/>
            </w:tcBorders>
            <w:vAlign w:val="center"/>
          </w:tcPr>
          <w:p w14:paraId="08759418" w14:textId="1D76F4E1" w:rsidR="00013AEA" w:rsidRPr="00013AEA" w:rsidRDefault="00013AEA" w:rsidP="00013AEA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szCs w:val="22"/>
                <w:lang w:eastAsia="en-AU"/>
              </w:rPr>
            </w:pPr>
            <w:r w:rsidRPr="00013AEA">
              <w:rPr>
                <w:rFonts w:ascii="Arial" w:eastAsia="Times New Roman" w:hAnsi="Arial" w:cs="Arial"/>
                <w:b/>
                <w:szCs w:val="22"/>
                <w:lang w:eastAsia="en-AU"/>
              </w:rPr>
              <w:t>APAC Member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vAlign w:val="center"/>
          </w:tcPr>
          <w:p w14:paraId="21BF1824" w14:textId="63C686A2" w:rsidR="00013AEA" w:rsidRPr="00013AEA" w:rsidRDefault="00013AEA" w:rsidP="00013AEA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szCs w:val="22"/>
                <w:lang w:eastAsia="en-AU"/>
              </w:rPr>
            </w:pPr>
            <w:r w:rsidRPr="00013AEA">
              <w:rPr>
                <w:rFonts w:ascii="Arial" w:eastAsia="Times New Roman" w:hAnsi="Arial" w:cs="Arial"/>
                <w:b/>
                <w:szCs w:val="22"/>
                <w:lang w:eastAsia="en-AU"/>
              </w:rPr>
              <w:t>Economy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23C25D1" w14:textId="7992822A" w:rsidR="00013AEA" w:rsidRPr="00013AEA" w:rsidRDefault="00013AEA" w:rsidP="00013AEA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szCs w:val="22"/>
                <w:lang w:eastAsia="en-AU"/>
              </w:rPr>
            </w:pPr>
            <w:r w:rsidRPr="00013AEA">
              <w:rPr>
                <w:rFonts w:ascii="Arial" w:eastAsia="Times New Roman" w:hAnsi="Arial" w:cs="Arial"/>
                <w:b/>
                <w:szCs w:val="22"/>
                <w:lang w:eastAsia="en-AU"/>
              </w:rPr>
              <w:t>Rank</w:t>
            </w:r>
          </w:p>
        </w:tc>
      </w:tr>
      <w:tr w:rsidR="00013AEA" w:rsidRPr="00013AEA" w14:paraId="7FCCDC8E" w14:textId="77777777" w:rsidTr="00013AEA">
        <w:tc>
          <w:tcPr>
            <w:tcW w:w="404" w:type="pct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CEB04A" w14:textId="6678366E" w:rsidR="00013AEA" w:rsidRPr="00013AEA" w:rsidRDefault="00013AEA" w:rsidP="00305F6B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88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4DEFB5" w14:textId="26A36C23" w:rsidR="00013AEA" w:rsidRPr="00013AEA" w:rsidRDefault="00013AEA" w:rsidP="00305F6B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74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F1D116" w14:textId="0D30DD38" w:rsidR="00013AEA" w:rsidRPr="00013AEA" w:rsidRDefault="00013AEA" w:rsidP="00305F6B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87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EF2D21" w14:textId="2159CD97" w:rsidR="00013AEA" w:rsidRPr="00013AEA" w:rsidRDefault="00013AEA" w:rsidP="00305F6B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1256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A339A8" w14:textId="35874473" w:rsidR="00013AEA" w:rsidRPr="00013AEA" w:rsidRDefault="00013AEA" w:rsidP="00305F6B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3"/>
            </w:tblGrid>
            <w:tr w:rsidR="00013AEA" w:rsidRPr="00013AEA" w14:paraId="62C2D8CD" w14:textId="77777777" w:rsidTr="00013AEA">
              <w:trPr>
                <w:jc w:val="center"/>
              </w:trPr>
              <w:tc>
                <w:tcPr>
                  <w:tcW w:w="513" w:type="dxa"/>
                  <w:vAlign w:val="center"/>
                </w:tcPr>
                <w:p w14:paraId="7CE7C6CE" w14:textId="4D5CD18D" w:rsidR="00013AEA" w:rsidRPr="00013AEA" w:rsidRDefault="00013AEA" w:rsidP="00305F6B">
                  <w:pPr>
                    <w:tabs>
                      <w:tab w:val="left" w:pos="567"/>
                    </w:tabs>
                    <w:jc w:val="center"/>
                    <w:rPr>
                      <w:rFonts w:ascii="Arial" w:eastAsia="Times New Roman" w:hAnsi="Arial" w:cs="Arial"/>
                      <w:sz w:val="36"/>
                      <w:szCs w:val="22"/>
                      <w:lang w:eastAsia="en-AU"/>
                    </w:rPr>
                  </w:pPr>
                </w:p>
              </w:tc>
            </w:tr>
          </w:tbl>
          <w:p w14:paraId="68041600" w14:textId="6A6F3150" w:rsidR="00013AEA" w:rsidRPr="00013AEA" w:rsidRDefault="00013AEA" w:rsidP="00305F6B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 w:val="36"/>
                <w:szCs w:val="22"/>
                <w:lang w:eastAsia="en-AU"/>
              </w:rPr>
            </w:pPr>
          </w:p>
        </w:tc>
      </w:tr>
      <w:tr w:rsidR="00013AEA" w:rsidRPr="00013AEA" w14:paraId="72C41D2E" w14:textId="77777777" w:rsidTr="00013AEA">
        <w:tc>
          <w:tcPr>
            <w:tcW w:w="404" w:type="pct"/>
            <w:tcBorders>
              <w:bottom w:val="single" w:sz="4" w:space="0" w:color="auto"/>
              <w:right w:val="nil"/>
            </w:tcBorders>
            <w:vAlign w:val="center"/>
          </w:tcPr>
          <w:p w14:paraId="46FB3532" w14:textId="6EC97413" w:rsidR="00013AEA" w:rsidRPr="00013AEA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88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34A4FE" w14:textId="72C4464A" w:rsidR="00013AEA" w:rsidRPr="00013AEA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74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AA7858" w14:textId="03C9E0DE" w:rsidR="00013AEA" w:rsidRPr="00013AEA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87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D79A2B" w14:textId="521B7E52" w:rsidR="00013AEA" w:rsidRPr="00013AEA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125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422111" w14:textId="2CCD1140" w:rsidR="00013AEA" w:rsidRPr="00013AEA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3"/>
            </w:tblGrid>
            <w:tr w:rsidR="00013AEA" w:rsidRPr="00013AEA" w14:paraId="7C71AB86" w14:textId="77777777" w:rsidTr="00F72C56">
              <w:trPr>
                <w:jc w:val="center"/>
              </w:trPr>
              <w:tc>
                <w:tcPr>
                  <w:tcW w:w="513" w:type="dxa"/>
                  <w:vAlign w:val="center"/>
                </w:tcPr>
                <w:p w14:paraId="064E1469" w14:textId="7CDFF9AB" w:rsidR="00013AEA" w:rsidRPr="00013AEA" w:rsidRDefault="00013AEA" w:rsidP="00013AEA">
                  <w:pPr>
                    <w:tabs>
                      <w:tab w:val="left" w:pos="567"/>
                    </w:tabs>
                    <w:jc w:val="center"/>
                    <w:rPr>
                      <w:rFonts w:ascii="Arial" w:eastAsia="Times New Roman" w:hAnsi="Arial" w:cs="Arial"/>
                      <w:sz w:val="36"/>
                      <w:szCs w:val="22"/>
                      <w:lang w:eastAsia="en-AU"/>
                    </w:rPr>
                  </w:pPr>
                </w:p>
              </w:tc>
            </w:tr>
          </w:tbl>
          <w:p w14:paraId="21C3E20F" w14:textId="77777777" w:rsidR="00013AEA" w:rsidRPr="00013AEA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013AEA" w:rsidRPr="00013AEA" w14:paraId="5A4F08DC" w14:textId="77777777" w:rsidTr="00013AEA">
        <w:tc>
          <w:tcPr>
            <w:tcW w:w="404" w:type="pct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76C037" w14:textId="473B4ED0" w:rsidR="00013AEA" w:rsidRPr="00013AEA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88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B8FCAE" w14:textId="72CD40C9" w:rsidR="00013AEA" w:rsidRPr="00013AEA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74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C2A569" w14:textId="3C8FC6E0" w:rsidR="00013AEA" w:rsidRPr="00013AEA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87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506CE8" w14:textId="0A49640C" w:rsidR="00013AEA" w:rsidRPr="00013AEA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1256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6EF03A" w14:textId="4176EC05" w:rsidR="00013AEA" w:rsidRPr="00013AEA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3"/>
            </w:tblGrid>
            <w:tr w:rsidR="00013AEA" w:rsidRPr="00013AEA" w14:paraId="15A34BAD" w14:textId="77777777" w:rsidTr="00F72C56">
              <w:trPr>
                <w:jc w:val="center"/>
              </w:trPr>
              <w:tc>
                <w:tcPr>
                  <w:tcW w:w="513" w:type="dxa"/>
                  <w:vAlign w:val="center"/>
                </w:tcPr>
                <w:p w14:paraId="2FCE3A67" w14:textId="377A0118" w:rsidR="00013AEA" w:rsidRPr="00013AEA" w:rsidRDefault="00013AEA" w:rsidP="00013AEA">
                  <w:pPr>
                    <w:tabs>
                      <w:tab w:val="left" w:pos="567"/>
                    </w:tabs>
                    <w:jc w:val="center"/>
                    <w:rPr>
                      <w:rFonts w:ascii="Arial" w:eastAsia="Times New Roman" w:hAnsi="Arial" w:cs="Arial"/>
                      <w:sz w:val="36"/>
                      <w:szCs w:val="22"/>
                      <w:lang w:eastAsia="en-AU"/>
                    </w:rPr>
                  </w:pPr>
                </w:p>
              </w:tc>
            </w:tr>
          </w:tbl>
          <w:p w14:paraId="0E3D2206" w14:textId="77777777" w:rsidR="00013AEA" w:rsidRPr="00013AEA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013AEA" w14:paraId="2124FA56" w14:textId="77777777" w:rsidTr="00013AEA">
        <w:tc>
          <w:tcPr>
            <w:tcW w:w="2234" w:type="pct"/>
            <w:gridSpan w:val="5"/>
            <w:vAlign w:val="center"/>
          </w:tcPr>
          <w:p w14:paraId="68D6F5C0" w14:textId="5DA5C0DB" w:rsidR="006C1652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b/>
                <w:szCs w:val="24"/>
                <w:lang w:eastAsia="en-AU"/>
              </w:rPr>
            </w:pPr>
            <w:r>
              <w:rPr>
                <w:rFonts w:ascii="Arial" w:eastAsia="Times New Roman" w:hAnsi="Arial"/>
                <w:b/>
                <w:szCs w:val="24"/>
                <w:lang w:eastAsia="en-AU"/>
              </w:rPr>
              <w:t>Name of person making th</w:t>
            </w:r>
            <w:r w:rsidR="006C1652">
              <w:rPr>
                <w:rFonts w:ascii="Arial" w:eastAsia="Times New Roman" w:hAnsi="Arial"/>
                <w:b/>
                <w:szCs w:val="24"/>
                <w:lang w:eastAsia="en-AU"/>
              </w:rPr>
              <w:t>is</w:t>
            </w:r>
            <w:r>
              <w:rPr>
                <w:rFonts w:ascii="Arial" w:eastAsia="Times New Roman" w:hAnsi="Arial"/>
                <w:b/>
                <w:szCs w:val="24"/>
                <w:lang w:eastAsia="en-AU"/>
              </w:rPr>
              <w:t xml:space="preserve"> vote</w:t>
            </w:r>
            <w:r w:rsidR="006C1652">
              <w:rPr>
                <w:rFonts w:ascii="Arial" w:eastAsia="Times New Roman" w:hAnsi="Arial"/>
                <w:b/>
                <w:szCs w:val="24"/>
                <w:lang w:eastAsia="en-AU"/>
              </w:rPr>
              <w:t>:</w:t>
            </w:r>
            <w:r>
              <w:rPr>
                <w:rFonts w:ascii="Arial" w:eastAsia="Times New Roman" w:hAnsi="Arial"/>
                <w:b/>
                <w:szCs w:val="24"/>
                <w:lang w:eastAsia="en-AU"/>
              </w:rPr>
              <w:t xml:space="preserve"> </w:t>
            </w:r>
          </w:p>
          <w:p w14:paraId="0F8512B0" w14:textId="55AA7AEC" w:rsidR="00013AEA" w:rsidRPr="006C1652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C1652">
              <w:rPr>
                <w:rFonts w:ascii="Arial" w:eastAsia="Times New Roman" w:hAnsi="Arial"/>
                <w:szCs w:val="24"/>
                <w:lang w:eastAsia="en-AU"/>
              </w:rPr>
              <w:t>(this must be the APAC Member</w:t>
            </w:r>
            <w:r w:rsidR="006C1652" w:rsidRPr="006C1652">
              <w:rPr>
                <w:rFonts w:ascii="Arial" w:eastAsia="Times New Roman" w:hAnsi="Arial"/>
                <w:szCs w:val="24"/>
                <w:lang w:eastAsia="en-AU"/>
              </w:rPr>
              <w:t>’</w:t>
            </w:r>
            <w:r w:rsidRPr="006C1652">
              <w:rPr>
                <w:rFonts w:ascii="Arial" w:eastAsia="Times New Roman" w:hAnsi="Arial"/>
                <w:szCs w:val="24"/>
                <w:lang w:eastAsia="en-AU"/>
              </w:rPr>
              <w:t>s Designated Representative to APAC</w:t>
            </w:r>
            <w:r w:rsidR="006C1652" w:rsidRPr="006C1652">
              <w:rPr>
                <w:rFonts w:ascii="Arial" w:eastAsia="Times New Roman" w:hAnsi="Arial"/>
                <w:szCs w:val="24"/>
                <w:lang w:eastAsia="en-AU"/>
              </w:rPr>
              <w:t xml:space="preserve"> (see the attached APAC Members List), or an Alternate that is </w:t>
            </w:r>
            <w:r w:rsidR="00675C43">
              <w:rPr>
                <w:rFonts w:ascii="Arial" w:eastAsia="Times New Roman" w:hAnsi="Arial"/>
                <w:szCs w:val="24"/>
                <w:lang w:eastAsia="en-AU"/>
              </w:rPr>
              <w:t xml:space="preserve">duly </w:t>
            </w:r>
            <w:r w:rsidR="006C1652" w:rsidRPr="006C1652">
              <w:rPr>
                <w:rFonts w:ascii="Arial" w:eastAsia="Times New Roman" w:hAnsi="Arial"/>
                <w:szCs w:val="24"/>
                <w:lang w:eastAsia="en-AU"/>
              </w:rPr>
              <w:t>authorised by the Designated Representative to make this vote)</w:t>
            </w:r>
          </w:p>
        </w:tc>
        <w:tc>
          <w:tcPr>
            <w:tcW w:w="2766" w:type="pct"/>
            <w:gridSpan w:val="3"/>
            <w:vAlign w:val="center"/>
          </w:tcPr>
          <w:p w14:paraId="7F2A9F0F" w14:textId="77777777" w:rsidR="00013AEA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013AEA" w14:paraId="7B86FA5A" w14:textId="77777777" w:rsidTr="00013AEA">
        <w:tc>
          <w:tcPr>
            <w:tcW w:w="2234" w:type="pct"/>
            <w:gridSpan w:val="5"/>
            <w:vAlign w:val="center"/>
          </w:tcPr>
          <w:p w14:paraId="60321972" w14:textId="618FEAE7" w:rsidR="00013AEA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b/>
                <w:szCs w:val="24"/>
                <w:lang w:eastAsia="en-AU"/>
              </w:rPr>
            </w:pPr>
            <w:r>
              <w:rPr>
                <w:rFonts w:ascii="Arial" w:eastAsia="Times New Roman" w:hAnsi="Arial"/>
                <w:b/>
                <w:szCs w:val="24"/>
                <w:lang w:eastAsia="en-AU"/>
              </w:rPr>
              <w:t>Organization name of APAC Member providing th</w:t>
            </w:r>
            <w:r w:rsidR="00675C43">
              <w:rPr>
                <w:rFonts w:ascii="Arial" w:eastAsia="Times New Roman" w:hAnsi="Arial"/>
                <w:b/>
                <w:szCs w:val="24"/>
                <w:lang w:eastAsia="en-AU"/>
              </w:rPr>
              <w:t>is</w:t>
            </w:r>
            <w:r>
              <w:rPr>
                <w:rFonts w:ascii="Arial" w:eastAsia="Times New Roman" w:hAnsi="Arial"/>
                <w:b/>
                <w:szCs w:val="24"/>
                <w:lang w:eastAsia="en-AU"/>
              </w:rPr>
              <w:t xml:space="preserve"> vote:</w:t>
            </w:r>
          </w:p>
          <w:p w14:paraId="22A480B2" w14:textId="31EB9CC9" w:rsidR="006C1652" w:rsidRPr="006C1652" w:rsidRDefault="006C1652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C1652">
              <w:rPr>
                <w:rFonts w:ascii="Arial" w:eastAsia="Times New Roman" w:hAnsi="Arial"/>
                <w:szCs w:val="24"/>
                <w:lang w:eastAsia="en-AU"/>
              </w:rPr>
              <w:t xml:space="preserve">(please note that for the vote to be eligible </w:t>
            </w:r>
            <w:r>
              <w:rPr>
                <w:rFonts w:ascii="Arial" w:eastAsia="Times New Roman" w:hAnsi="Arial"/>
                <w:szCs w:val="24"/>
                <w:lang w:eastAsia="en-AU"/>
              </w:rPr>
              <w:t>the APAC Member must not have any</w:t>
            </w:r>
            <w:r w:rsidRPr="006C1652">
              <w:rPr>
                <w:rFonts w:ascii="Arial" w:eastAsia="Times New Roman" w:hAnsi="Arial"/>
                <w:szCs w:val="24"/>
                <w:lang w:eastAsia="en-AU"/>
              </w:rPr>
              <w:t xml:space="preserve"> outstanding fees)</w:t>
            </w:r>
          </w:p>
        </w:tc>
        <w:tc>
          <w:tcPr>
            <w:tcW w:w="2766" w:type="pct"/>
            <w:gridSpan w:val="3"/>
            <w:vAlign w:val="center"/>
          </w:tcPr>
          <w:p w14:paraId="1BEA0322" w14:textId="77777777" w:rsidR="00013AEA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013AEA" w14:paraId="115BA96A" w14:textId="77777777" w:rsidTr="00013AEA">
        <w:tc>
          <w:tcPr>
            <w:tcW w:w="2234" w:type="pct"/>
            <w:gridSpan w:val="5"/>
            <w:vAlign w:val="center"/>
          </w:tcPr>
          <w:p w14:paraId="043F4815" w14:textId="0F369ECD" w:rsidR="00013AEA" w:rsidRPr="00216778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b/>
                <w:szCs w:val="24"/>
                <w:lang w:eastAsia="en-AU"/>
              </w:rPr>
            </w:pPr>
            <w:r>
              <w:rPr>
                <w:rFonts w:ascii="Arial" w:eastAsia="Times New Roman" w:hAnsi="Arial"/>
                <w:b/>
                <w:szCs w:val="24"/>
                <w:lang w:eastAsia="en-AU"/>
              </w:rPr>
              <w:t>Date of the vote:</w:t>
            </w:r>
          </w:p>
        </w:tc>
        <w:tc>
          <w:tcPr>
            <w:tcW w:w="2766" w:type="pct"/>
            <w:gridSpan w:val="3"/>
            <w:vAlign w:val="center"/>
          </w:tcPr>
          <w:p w14:paraId="0ABD0B00" w14:textId="77777777" w:rsidR="00013AEA" w:rsidRDefault="00013AEA" w:rsidP="00013AEA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3E26D7AD" w14:textId="19CF6242" w:rsidR="00037EDC" w:rsidRDefault="00037EDC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43F93D97" w14:textId="494B5BB3" w:rsidR="00675C43" w:rsidRDefault="00675C43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  <w:r>
        <w:rPr>
          <w:rFonts w:ascii="Arial" w:eastAsia="Times New Roman" w:hAnsi="Arial"/>
          <w:szCs w:val="24"/>
          <w:lang w:eastAsia="en-AU"/>
        </w:rPr>
        <w:t xml:space="preserve">Return this completed form to </w:t>
      </w:r>
      <w:hyperlink r:id="rId10" w:history="1">
        <w:r w:rsidRPr="001A22ED">
          <w:rPr>
            <w:rStyle w:val="Hyperlink"/>
            <w:rFonts w:ascii="Arial" w:eastAsia="Times New Roman" w:hAnsi="Arial"/>
            <w:szCs w:val="24"/>
            <w:lang w:eastAsia="en-AU"/>
          </w:rPr>
          <w:t>secretariat@apac-accreditation.org</w:t>
        </w:r>
      </w:hyperlink>
      <w:r>
        <w:rPr>
          <w:rFonts w:ascii="Arial" w:eastAsia="Times New Roman" w:hAnsi="Arial"/>
          <w:szCs w:val="24"/>
          <w:lang w:eastAsia="en-AU"/>
        </w:rPr>
        <w:t xml:space="preserve"> by the closing date.</w:t>
      </w:r>
      <w:bookmarkStart w:id="1" w:name="_GoBack"/>
      <w:bookmarkEnd w:id="1"/>
    </w:p>
    <w:sectPr w:rsidR="00675C43" w:rsidSect="00AA5E5D">
      <w:headerReference w:type="default" r:id="rId11"/>
      <w:footerReference w:type="default" r:id="rId12"/>
      <w:headerReference w:type="first" r:id="rId13"/>
      <w:footerReference w:type="first" r:id="rId14"/>
      <w:footnotePr>
        <w:numFmt w:val="lowerRoman"/>
      </w:footnotePr>
      <w:endnotePr>
        <w:numFmt w:val="decimal"/>
      </w:endnotePr>
      <w:pgSz w:w="11909" w:h="16834" w:code="9"/>
      <w:pgMar w:top="720" w:right="720" w:bottom="720" w:left="72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16D03" w14:textId="77777777" w:rsidR="00F46E89" w:rsidRDefault="00F46E89">
      <w:r>
        <w:separator/>
      </w:r>
    </w:p>
  </w:endnote>
  <w:endnote w:type="continuationSeparator" w:id="0">
    <w:p w14:paraId="60DEA6EC" w14:textId="77777777" w:rsidR="00F46E89" w:rsidRDefault="00F46E89">
      <w:r>
        <w:continuationSeparator/>
      </w:r>
    </w:p>
  </w:endnote>
  <w:endnote w:type="continuationNotice" w:id="1">
    <w:p w14:paraId="71FD72B8" w14:textId="77777777" w:rsidR="00F46E89" w:rsidRPr="00380812" w:rsidRDefault="00F46E89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7C655" wp14:editId="55E07282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979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326FD7F" w14:textId="77777777" w:rsidR="00F46E89" w:rsidRPr="00CF2B53" w:rsidRDefault="00F46E89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0"/>
              <w:gridCol w:w="3491"/>
              <w:gridCol w:w="3488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25D325EF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A60670">
                    <w:rPr>
                      <w:sz w:val="20"/>
                    </w:rPr>
                    <w:t>.</w:t>
                  </w:r>
                  <w:r w:rsidR="00675C4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667" w:type="dxa"/>
                </w:tcPr>
                <w:p w14:paraId="7F504E9E" w14:textId="14D6ABEA" w:rsidR="006535D3" w:rsidRDefault="006535D3" w:rsidP="00AA5E5D">
                  <w:pPr>
                    <w:pStyle w:val="Footer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</w:t>
                  </w:r>
                  <w:r w:rsidR="00675C43">
                    <w:rPr>
                      <w:sz w:val="20"/>
                    </w:rPr>
                    <w:t>2 May</w:t>
                  </w:r>
                  <w:r w:rsidR="00985DB4">
                    <w:rPr>
                      <w:sz w:val="20"/>
                    </w:rPr>
                    <w:t xml:space="preserve"> 2019</w:t>
                  </w:r>
                </w:p>
              </w:tc>
              <w:tc>
                <w:tcPr>
                  <w:tcW w:w="4667" w:type="dxa"/>
                </w:tcPr>
                <w:p w14:paraId="46E4F451" w14:textId="51EC9DDE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33D06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33D06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F46E89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01FC2" w14:textId="77777777" w:rsidR="00F46E89" w:rsidRDefault="00F46E89">
      <w:r>
        <w:separator/>
      </w:r>
    </w:p>
  </w:footnote>
  <w:footnote w:type="continuationSeparator" w:id="0">
    <w:p w14:paraId="58C5614C" w14:textId="77777777" w:rsidR="00F46E89" w:rsidRDefault="00F4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17A040D4" w:rsidR="00004315" w:rsidRPr="00216778" w:rsidRDefault="00004315" w:rsidP="00216778">
    <w:pPr>
      <w:pStyle w:val="CoverPartyNames"/>
      <w:pBdr>
        <w:top w:val="single" w:sz="4" w:space="1" w:color="auto"/>
        <w:between w:val="single" w:sz="2" w:space="1" w:color="auto"/>
      </w:pBdr>
      <w:jc w:val="center"/>
      <w:rPr>
        <w:i/>
        <w:color w:val="365F91" w:themeColor="accent1" w:themeShade="BF"/>
        <w:sz w:val="24"/>
        <w:szCs w:val="24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FGOV-0</w:t>
    </w:r>
    <w:r w:rsidR="00216778">
      <w:rPr>
        <w:i/>
        <w:color w:val="365F91" w:themeColor="accent1" w:themeShade="BF"/>
        <w:sz w:val="24"/>
        <w:szCs w:val="24"/>
      </w:rPr>
      <w:t>20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r w:rsidR="00216778">
      <w:rPr>
        <w:i/>
        <w:color w:val="365F91" w:themeColor="accent1" w:themeShade="BF"/>
        <w:sz w:val="24"/>
        <w:szCs w:val="24"/>
      </w:rPr>
      <w:t>APAC Officer, Chair, Vice-Chair, Committee Member Voting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AEA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0F44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6778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00C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3951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4F5F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A18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B79E7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5C43"/>
    <w:rsid w:val="00676554"/>
    <w:rsid w:val="00680647"/>
    <w:rsid w:val="0068214B"/>
    <w:rsid w:val="00684684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1D13"/>
    <w:rsid w:val="006B5538"/>
    <w:rsid w:val="006B56E4"/>
    <w:rsid w:val="006C06AB"/>
    <w:rsid w:val="006C1652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CC0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4F7C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5F9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0670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5E5D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5AF3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3879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1F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8D0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276AA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249B"/>
    <w:rsid w:val="00F43450"/>
    <w:rsid w:val="00F43CC6"/>
    <w:rsid w:val="00F46E89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4AA4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apac-accredit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ac-accreditation.org/publications/gov-seri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D630F-F5E5-4593-9205-2E0118CF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2019-05-13T02:09:00Z</dcterms:created>
  <dcterms:modified xsi:type="dcterms:W3CDTF">2019-05-13T02:11:00Z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