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2A4384" w14:textId="77777777" w:rsidR="00750FD8" w:rsidRPr="00750FD8" w:rsidRDefault="00750FD8" w:rsidP="00750FD8">
      <w:pPr>
        <w:pStyle w:val="Heading1"/>
        <w:spacing w:before="0" w:after="0"/>
        <w:jc w:val="center"/>
        <w:rPr>
          <w:rFonts w:ascii="Calibri" w:hAnsi="Calibri"/>
          <w:color w:val="000000" w:themeColor="text1"/>
        </w:rPr>
      </w:pPr>
      <w:r w:rsidRPr="00750FD8">
        <w:rPr>
          <w:rFonts w:ascii="Calibri" w:hAnsi="Calibri"/>
          <w:color w:val="000000" w:themeColor="text1"/>
        </w:rPr>
        <w:t>NON-DISCLOSURE AGREEMENT</w:t>
      </w:r>
    </w:p>
    <w:p w14:paraId="516CF5DF" w14:textId="77777777" w:rsidR="00750FD8" w:rsidRPr="00750FD8" w:rsidRDefault="00750FD8" w:rsidP="00750FD8">
      <w:pPr>
        <w:jc w:val="both"/>
        <w:rPr>
          <w:color w:val="000000" w:themeColor="text1"/>
        </w:rPr>
      </w:pPr>
    </w:p>
    <w:p w14:paraId="5C213A76" w14:textId="77777777" w:rsidR="00750FD8" w:rsidRPr="00750FD8" w:rsidRDefault="00750FD8" w:rsidP="00750FD8">
      <w:pPr>
        <w:pStyle w:val="Heading2"/>
        <w:spacing w:before="0" w:after="0"/>
        <w:jc w:val="both"/>
        <w:rPr>
          <w:rFonts w:ascii="Calibri" w:hAnsi="Calibri"/>
          <w:color w:val="000000" w:themeColor="text1"/>
        </w:rPr>
      </w:pPr>
      <w:r w:rsidRPr="00750FD8">
        <w:rPr>
          <w:rFonts w:ascii="Calibri" w:hAnsi="Calibri"/>
          <w:color w:val="000000" w:themeColor="text1"/>
        </w:rPr>
        <w:t>1</w:t>
      </w:r>
      <w:r w:rsidRPr="00750FD8">
        <w:rPr>
          <w:rFonts w:ascii="Calibri" w:hAnsi="Calibri"/>
          <w:color w:val="000000" w:themeColor="text1"/>
        </w:rPr>
        <w:tab/>
        <w:t>Purpose</w:t>
      </w:r>
    </w:p>
    <w:p w14:paraId="01CCA187" w14:textId="77777777" w:rsidR="00750FD8" w:rsidRPr="00750FD8" w:rsidRDefault="00750FD8" w:rsidP="00750FD8">
      <w:pPr>
        <w:ind w:left="720"/>
        <w:jc w:val="both"/>
        <w:rPr>
          <w:color w:val="000000" w:themeColor="text1"/>
        </w:rPr>
      </w:pPr>
    </w:p>
    <w:p w14:paraId="225D77A9" w14:textId="37CF2E69" w:rsidR="00750FD8" w:rsidRPr="00750FD8" w:rsidRDefault="00750FD8" w:rsidP="00750FD8">
      <w:pPr>
        <w:ind w:left="720" w:hanging="720"/>
        <w:jc w:val="both"/>
        <w:rPr>
          <w:color w:val="000000" w:themeColor="text1"/>
        </w:rPr>
      </w:pPr>
      <w:r w:rsidRPr="00750FD8">
        <w:rPr>
          <w:color w:val="000000" w:themeColor="text1"/>
        </w:rPr>
        <w:t>1.1</w:t>
      </w:r>
      <w:r w:rsidRPr="00750FD8">
        <w:rPr>
          <w:color w:val="000000" w:themeColor="text1"/>
        </w:rPr>
        <w:tab/>
        <w:t xml:space="preserve">The purpose of this non-disclosure agreement is to allow for the provision of intellectual property and information from the </w:t>
      </w:r>
      <w:r>
        <w:rPr>
          <w:color w:val="000000" w:themeColor="text1"/>
        </w:rPr>
        <w:t xml:space="preserve">Asia Pacific Accreditation Cooperation Incorporated (APAC) </w:t>
      </w:r>
      <w:r w:rsidRPr="00750FD8">
        <w:rPr>
          <w:color w:val="000000" w:themeColor="text1"/>
        </w:rPr>
        <w:t xml:space="preserve">to the party(ies) specified in Schedule A, in a manner that protects </w:t>
      </w:r>
      <w:r>
        <w:rPr>
          <w:color w:val="000000" w:themeColor="text1"/>
        </w:rPr>
        <w:t xml:space="preserve">APAC </w:t>
      </w:r>
      <w:r w:rsidRPr="00750FD8">
        <w:rPr>
          <w:color w:val="000000" w:themeColor="text1"/>
        </w:rPr>
        <w:t xml:space="preserve">ownership and use of </w:t>
      </w:r>
      <w:r>
        <w:rPr>
          <w:color w:val="000000" w:themeColor="text1"/>
        </w:rPr>
        <w:t xml:space="preserve">that </w:t>
      </w:r>
      <w:r w:rsidRPr="00750FD8">
        <w:rPr>
          <w:color w:val="000000" w:themeColor="text1"/>
        </w:rPr>
        <w:t>intellectual property and information.</w:t>
      </w:r>
    </w:p>
    <w:p w14:paraId="76C44A09" w14:textId="77777777" w:rsidR="00750FD8" w:rsidRPr="00750FD8" w:rsidRDefault="00750FD8" w:rsidP="00750FD8">
      <w:pPr>
        <w:ind w:left="720"/>
        <w:jc w:val="both"/>
        <w:rPr>
          <w:color w:val="000000" w:themeColor="text1"/>
        </w:rPr>
      </w:pPr>
    </w:p>
    <w:p w14:paraId="63594297" w14:textId="4A45B761" w:rsidR="00750FD8" w:rsidRPr="00750FD8" w:rsidRDefault="00750FD8" w:rsidP="00750FD8">
      <w:pPr>
        <w:ind w:left="720" w:hanging="720"/>
        <w:jc w:val="both"/>
        <w:rPr>
          <w:color w:val="000000" w:themeColor="text1"/>
        </w:rPr>
      </w:pPr>
      <w:r w:rsidRPr="00750FD8">
        <w:rPr>
          <w:color w:val="000000" w:themeColor="text1"/>
        </w:rPr>
        <w:t>1.2</w:t>
      </w:r>
      <w:r w:rsidRPr="00750FD8">
        <w:rPr>
          <w:color w:val="000000" w:themeColor="text1"/>
        </w:rPr>
        <w:tab/>
      </w:r>
      <w:r>
        <w:rPr>
          <w:color w:val="000000" w:themeColor="text1"/>
        </w:rPr>
        <w:t xml:space="preserve">APAC </w:t>
      </w:r>
      <w:r w:rsidRPr="00750FD8">
        <w:rPr>
          <w:color w:val="000000" w:themeColor="text1"/>
        </w:rPr>
        <w:t>provide intellectual property and confidential information for a specified purpose as detailed in Schedule B, and the party(ies) identified in Schedule A agree to not to use the intellectual property or confidential information for any other purpose.</w:t>
      </w:r>
    </w:p>
    <w:p w14:paraId="725C767D" w14:textId="77777777" w:rsidR="00750FD8" w:rsidRPr="00750FD8" w:rsidRDefault="00750FD8" w:rsidP="00750FD8">
      <w:pPr>
        <w:ind w:left="720"/>
        <w:jc w:val="both"/>
        <w:rPr>
          <w:color w:val="000000" w:themeColor="text1"/>
        </w:rPr>
      </w:pPr>
    </w:p>
    <w:p w14:paraId="603A9F3B" w14:textId="77777777" w:rsidR="00750FD8" w:rsidRPr="00750FD8" w:rsidRDefault="00750FD8" w:rsidP="00750FD8">
      <w:pPr>
        <w:pStyle w:val="Heading2"/>
        <w:spacing w:before="0" w:after="0"/>
        <w:jc w:val="both"/>
        <w:rPr>
          <w:rFonts w:ascii="Calibri" w:hAnsi="Calibri"/>
          <w:color w:val="000000" w:themeColor="text1"/>
        </w:rPr>
      </w:pPr>
      <w:r w:rsidRPr="00750FD8">
        <w:rPr>
          <w:rFonts w:ascii="Calibri" w:hAnsi="Calibri"/>
          <w:color w:val="000000" w:themeColor="text1"/>
        </w:rPr>
        <w:t>2</w:t>
      </w:r>
      <w:r w:rsidRPr="00750FD8">
        <w:rPr>
          <w:rFonts w:ascii="Calibri" w:hAnsi="Calibri"/>
          <w:color w:val="000000" w:themeColor="text1"/>
        </w:rPr>
        <w:tab/>
        <w:t>Recitals</w:t>
      </w:r>
    </w:p>
    <w:p w14:paraId="43FB8428" w14:textId="77777777" w:rsidR="00750FD8" w:rsidRPr="00750FD8" w:rsidRDefault="00750FD8" w:rsidP="00750FD8">
      <w:pPr>
        <w:ind w:left="709"/>
        <w:jc w:val="both"/>
        <w:rPr>
          <w:i/>
          <w:color w:val="000000" w:themeColor="text1"/>
        </w:rPr>
      </w:pPr>
    </w:p>
    <w:p w14:paraId="2309D7B0" w14:textId="77777777" w:rsidR="00750FD8" w:rsidRPr="00750FD8" w:rsidRDefault="00750FD8" w:rsidP="00750FD8">
      <w:pPr>
        <w:ind w:left="709"/>
        <w:jc w:val="both"/>
        <w:rPr>
          <w:i/>
          <w:color w:val="000000" w:themeColor="text1"/>
        </w:rPr>
      </w:pPr>
      <w:r w:rsidRPr="00750FD8">
        <w:rPr>
          <w:i/>
          <w:color w:val="000000" w:themeColor="text1"/>
        </w:rPr>
        <w:t>Where:</w:t>
      </w:r>
    </w:p>
    <w:p w14:paraId="4BA436A8" w14:textId="77777777" w:rsidR="00750FD8" w:rsidRPr="00750FD8" w:rsidRDefault="00750FD8" w:rsidP="00750FD8">
      <w:pPr>
        <w:ind w:left="709"/>
        <w:jc w:val="both"/>
        <w:rPr>
          <w:i/>
          <w:color w:val="000000" w:themeColor="text1"/>
        </w:rPr>
      </w:pPr>
    </w:p>
    <w:p w14:paraId="75D19BF3" w14:textId="77777777" w:rsidR="00750FD8" w:rsidRPr="00750FD8" w:rsidRDefault="00750FD8" w:rsidP="00750FD8">
      <w:pPr>
        <w:numPr>
          <w:ilvl w:val="0"/>
          <w:numId w:val="24"/>
        </w:numPr>
        <w:ind w:left="1069"/>
        <w:jc w:val="both"/>
        <w:rPr>
          <w:i/>
          <w:color w:val="000000" w:themeColor="text1"/>
        </w:rPr>
      </w:pPr>
      <w:r w:rsidRPr="00750FD8">
        <w:rPr>
          <w:i/>
          <w:color w:val="000000" w:themeColor="text1"/>
        </w:rPr>
        <w:t>the party(ies) specified in Schedule A (the ‘Recipient’) wishes to have access to Agreement Information for the Specified Purpose in Schedule B; and</w:t>
      </w:r>
    </w:p>
    <w:p w14:paraId="0558C014" w14:textId="77777777" w:rsidR="00750FD8" w:rsidRPr="00750FD8" w:rsidRDefault="00750FD8" w:rsidP="00750FD8">
      <w:pPr>
        <w:ind w:left="709"/>
        <w:jc w:val="both"/>
        <w:rPr>
          <w:i/>
          <w:color w:val="000000" w:themeColor="text1"/>
        </w:rPr>
      </w:pPr>
    </w:p>
    <w:p w14:paraId="38CD6A0D" w14:textId="38F2BD69" w:rsidR="00750FD8" w:rsidRPr="00750FD8" w:rsidRDefault="00750FD8" w:rsidP="00750FD8">
      <w:pPr>
        <w:numPr>
          <w:ilvl w:val="0"/>
          <w:numId w:val="24"/>
        </w:numPr>
        <w:ind w:left="1069"/>
        <w:jc w:val="both"/>
        <w:rPr>
          <w:i/>
          <w:color w:val="000000" w:themeColor="text1"/>
        </w:rPr>
      </w:pPr>
      <w:r w:rsidRPr="00750FD8">
        <w:rPr>
          <w:i/>
          <w:color w:val="000000" w:themeColor="text1"/>
        </w:rPr>
        <w:t xml:space="preserve">the </w:t>
      </w:r>
      <w:r>
        <w:rPr>
          <w:i/>
          <w:color w:val="000000" w:themeColor="text1"/>
        </w:rPr>
        <w:t>Asia Pacific Accreditation Cooperation Incorporated (APAC)</w:t>
      </w:r>
      <w:r w:rsidR="00E348B6">
        <w:rPr>
          <w:i/>
          <w:color w:val="000000" w:themeColor="text1"/>
        </w:rPr>
        <w:t xml:space="preserve"> </w:t>
      </w:r>
      <w:r w:rsidRPr="00750FD8">
        <w:rPr>
          <w:i/>
          <w:color w:val="000000" w:themeColor="text1"/>
        </w:rPr>
        <w:t>permits, subject to certain terms and conditions, access to Agreement Information for the Specified Purpose in Schedule B;</w:t>
      </w:r>
    </w:p>
    <w:p w14:paraId="3B6A43B3" w14:textId="77777777" w:rsidR="00750FD8" w:rsidRPr="00750FD8" w:rsidRDefault="00750FD8" w:rsidP="00750FD8">
      <w:pPr>
        <w:ind w:left="709"/>
        <w:jc w:val="both"/>
        <w:rPr>
          <w:i/>
          <w:color w:val="000000" w:themeColor="text1"/>
        </w:rPr>
      </w:pPr>
    </w:p>
    <w:p w14:paraId="76B3EEBC" w14:textId="4BE42C6D" w:rsidR="00750FD8" w:rsidRPr="00750FD8" w:rsidRDefault="00750FD8" w:rsidP="00750FD8">
      <w:pPr>
        <w:ind w:left="709"/>
        <w:jc w:val="both"/>
        <w:rPr>
          <w:i/>
          <w:color w:val="000000" w:themeColor="text1"/>
        </w:rPr>
      </w:pPr>
      <w:r w:rsidRPr="00750FD8">
        <w:rPr>
          <w:i/>
          <w:color w:val="000000" w:themeColor="text1"/>
        </w:rPr>
        <w:t>it is hereby agreed by the Recipient</w:t>
      </w:r>
      <w:r w:rsidR="00E348B6">
        <w:rPr>
          <w:i/>
          <w:color w:val="000000" w:themeColor="text1"/>
        </w:rPr>
        <w:t xml:space="preserve"> and</w:t>
      </w:r>
      <w:r w:rsidRPr="00750FD8">
        <w:rPr>
          <w:i/>
          <w:color w:val="000000" w:themeColor="text1"/>
        </w:rPr>
        <w:t xml:space="preserve"> </w:t>
      </w:r>
      <w:r>
        <w:rPr>
          <w:i/>
          <w:color w:val="000000" w:themeColor="text1"/>
        </w:rPr>
        <w:t xml:space="preserve">APAC </w:t>
      </w:r>
      <w:r w:rsidRPr="00750FD8">
        <w:rPr>
          <w:i/>
          <w:color w:val="000000" w:themeColor="text1"/>
        </w:rPr>
        <w:t>that they will enter into this legally binding agreement (the ‘Agreement’) as follows:</w:t>
      </w:r>
    </w:p>
    <w:p w14:paraId="6FDA91CA" w14:textId="77777777" w:rsidR="00750FD8" w:rsidRPr="00750FD8" w:rsidRDefault="00750FD8" w:rsidP="00750FD8">
      <w:pPr>
        <w:ind w:left="709"/>
        <w:jc w:val="both"/>
        <w:rPr>
          <w:i/>
          <w:color w:val="000000" w:themeColor="text1"/>
        </w:rPr>
      </w:pPr>
    </w:p>
    <w:p w14:paraId="2F17D703" w14:textId="77777777" w:rsidR="00750FD8" w:rsidRPr="00750FD8" w:rsidRDefault="00750FD8" w:rsidP="00750FD8">
      <w:pPr>
        <w:pStyle w:val="Heading2"/>
        <w:spacing w:before="0" w:after="0"/>
        <w:jc w:val="both"/>
        <w:rPr>
          <w:rFonts w:ascii="Calibri" w:hAnsi="Calibri"/>
          <w:color w:val="000000" w:themeColor="text1"/>
        </w:rPr>
      </w:pPr>
      <w:r w:rsidRPr="00750FD8">
        <w:rPr>
          <w:rFonts w:ascii="Calibri" w:hAnsi="Calibri"/>
          <w:color w:val="000000" w:themeColor="text1"/>
        </w:rPr>
        <w:t>3</w:t>
      </w:r>
      <w:r w:rsidRPr="00750FD8">
        <w:rPr>
          <w:rFonts w:ascii="Calibri" w:hAnsi="Calibri"/>
          <w:color w:val="000000" w:themeColor="text1"/>
        </w:rPr>
        <w:tab/>
        <w:t>Parties to this Agreement</w:t>
      </w:r>
    </w:p>
    <w:p w14:paraId="40A065D5" w14:textId="77777777" w:rsidR="00750FD8" w:rsidRPr="00750FD8" w:rsidRDefault="00750FD8" w:rsidP="00750FD8">
      <w:pPr>
        <w:jc w:val="both"/>
        <w:rPr>
          <w:color w:val="000000" w:themeColor="text1"/>
        </w:rPr>
      </w:pPr>
      <w:r w:rsidRPr="00750FD8">
        <w:rPr>
          <w:color w:val="000000" w:themeColor="text1"/>
        </w:rPr>
        <w:tab/>
      </w:r>
    </w:p>
    <w:p w14:paraId="646F6AC1" w14:textId="77777777" w:rsidR="00750FD8" w:rsidRPr="00750FD8" w:rsidRDefault="00750FD8" w:rsidP="00750FD8">
      <w:pPr>
        <w:jc w:val="both"/>
        <w:rPr>
          <w:color w:val="000000" w:themeColor="text1"/>
        </w:rPr>
      </w:pPr>
      <w:r w:rsidRPr="00750FD8">
        <w:rPr>
          <w:color w:val="000000" w:themeColor="text1"/>
        </w:rPr>
        <w:tab/>
        <w:t>The parties to this Agreement are those identified in Schedule A.</w:t>
      </w:r>
    </w:p>
    <w:p w14:paraId="215F47CE" w14:textId="77777777" w:rsidR="00750FD8" w:rsidRPr="00750FD8" w:rsidRDefault="00750FD8" w:rsidP="00750FD8">
      <w:pPr>
        <w:jc w:val="both"/>
        <w:rPr>
          <w:color w:val="000000" w:themeColor="text1"/>
        </w:rPr>
      </w:pPr>
    </w:p>
    <w:p w14:paraId="5F526D92" w14:textId="77777777" w:rsidR="00750FD8" w:rsidRPr="00750FD8" w:rsidRDefault="00750FD8" w:rsidP="00750FD8">
      <w:pPr>
        <w:pStyle w:val="Heading2"/>
        <w:spacing w:before="0" w:after="0"/>
        <w:jc w:val="both"/>
        <w:rPr>
          <w:rFonts w:ascii="Calibri" w:hAnsi="Calibri"/>
          <w:color w:val="000000" w:themeColor="text1"/>
        </w:rPr>
      </w:pPr>
      <w:r w:rsidRPr="00750FD8">
        <w:rPr>
          <w:rFonts w:ascii="Calibri" w:hAnsi="Calibri"/>
          <w:color w:val="000000" w:themeColor="text1"/>
        </w:rPr>
        <w:t>4</w:t>
      </w:r>
      <w:r w:rsidRPr="00750FD8">
        <w:rPr>
          <w:rFonts w:ascii="Calibri" w:hAnsi="Calibri"/>
          <w:color w:val="000000" w:themeColor="text1"/>
        </w:rPr>
        <w:tab/>
        <w:t>Definitions</w:t>
      </w:r>
    </w:p>
    <w:p w14:paraId="78425BAB" w14:textId="77777777" w:rsidR="00750FD8" w:rsidRPr="00750FD8" w:rsidRDefault="00750FD8" w:rsidP="00750FD8">
      <w:pPr>
        <w:ind w:left="709" w:hanging="709"/>
        <w:jc w:val="both"/>
        <w:rPr>
          <w:color w:val="000000" w:themeColor="text1"/>
        </w:rPr>
      </w:pPr>
    </w:p>
    <w:p w14:paraId="24C3A2F6" w14:textId="52EFF2AB" w:rsidR="00750FD8" w:rsidRPr="00750FD8" w:rsidRDefault="00750FD8" w:rsidP="00750FD8">
      <w:pPr>
        <w:ind w:left="709" w:hanging="709"/>
        <w:jc w:val="both"/>
        <w:rPr>
          <w:color w:val="000000" w:themeColor="text1"/>
        </w:rPr>
      </w:pPr>
      <w:r w:rsidRPr="00750FD8">
        <w:rPr>
          <w:color w:val="000000" w:themeColor="text1"/>
        </w:rPr>
        <w:t>4.1</w:t>
      </w:r>
      <w:r w:rsidRPr="00750FD8">
        <w:rPr>
          <w:color w:val="000000" w:themeColor="text1"/>
        </w:rPr>
        <w:tab/>
        <w:t xml:space="preserve">Agreement Information means intellectual property, including information </w:t>
      </w:r>
      <w:r w:rsidR="00E348B6">
        <w:rPr>
          <w:color w:val="000000" w:themeColor="text1"/>
        </w:rPr>
        <w:t xml:space="preserve">and information </w:t>
      </w:r>
      <w:r w:rsidRPr="00750FD8">
        <w:rPr>
          <w:color w:val="000000" w:themeColor="text1"/>
        </w:rPr>
        <w:t>that is confidential or commercial-in-confidence, that is prescribed in Schedule B.</w:t>
      </w:r>
    </w:p>
    <w:p w14:paraId="004F8A51" w14:textId="77777777" w:rsidR="00750FD8" w:rsidRPr="00750FD8" w:rsidRDefault="00750FD8" w:rsidP="00750FD8">
      <w:pPr>
        <w:ind w:left="709" w:hanging="709"/>
        <w:jc w:val="both"/>
        <w:rPr>
          <w:color w:val="000000" w:themeColor="text1"/>
        </w:rPr>
      </w:pPr>
    </w:p>
    <w:p w14:paraId="0679FBD4" w14:textId="77777777" w:rsidR="00750FD8" w:rsidRPr="00750FD8" w:rsidRDefault="00750FD8" w:rsidP="00750FD8">
      <w:pPr>
        <w:ind w:left="709" w:hanging="709"/>
        <w:jc w:val="both"/>
        <w:rPr>
          <w:color w:val="000000" w:themeColor="text1"/>
        </w:rPr>
      </w:pPr>
      <w:r w:rsidRPr="00750FD8">
        <w:rPr>
          <w:color w:val="000000" w:themeColor="text1"/>
        </w:rPr>
        <w:t>4.2</w:t>
      </w:r>
      <w:r w:rsidRPr="00750FD8">
        <w:rPr>
          <w:color w:val="000000" w:themeColor="text1"/>
        </w:rPr>
        <w:tab/>
        <w:t>Intellectual property means all intellectual property rights and rights to data, including but not limited to:</w:t>
      </w:r>
    </w:p>
    <w:p w14:paraId="10BEA28D" w14:textId="77777777" w:rsidR="00750FD8" w:rsidRPr="00750FD8" w:rsidRDefault="00750FD8" w:rsidP="00750FD8">
      <w:pPr>
        <w:ind w:left="709" w:hanging="709"/>
        <w:jc w:val="both"/>
        <w:rPr>
          <w:color w:val="000000" w:themeColor="text1"/>
        </w:rPr>
      </w:pPr>
    </w:p>
    <w:p w14:paraId="7C6EB559" w14:textId="77777777" w:rsidR="00750FD8" w:rsidRPr="00750FD8" w:rsidRDefault="00750FD8" w:rsidP="00750FD8">
      <w:pPr>
        <w:pStyle w:val="ListParagraph"/>
        <w:numPr>
          <w:ilvl w:val="0"/>
          <w:numId w:val="25"/>
        </w:numPr>
        <w:spacing w:after="0" w:line="240" w:lineRule="auto"/>
        <w:contextualSpacing w:val="0"/>
        <w:jc w:val="both"/>
        <w:rPr>
          <w:rFonts w:ascii="Calibri" w:hAnsi="Calibri" w:cs="Calibri"/>
          <w:color w:val="000000" w:themeColor="text1"/>
        </w:rPr>
      </w:pPr>
      <w:r w:rsidRPr="00750FD8">
        <w:rPr>
          <w:rFonts w:ascii="Calibri" w:hAnsi="Calibri" w:cs="Calibri"/>
          <w:color w:val="000000" w:themeColor="text1"/>
        </w:rPr>
        <w:lastRenderedPageBreak/>
        <w:t>patents, copyright, rights in circuit layouts, registered designs, trademarks, know how, trade secrets, systems, processes, standards, procedures, instructions, work methods, and any right to have confidential information kept confidential; and</w:t>
      </w:r>
    </w:p>
    <w:p w14:paraId="3E302536" w14:textId="77777777" w:rsidR="00750FD8" w:rsidRPr="00750FD8" w:rsidRDefault="00750FD8" w:rsidP="00750FD8">
      <w:pPr>
        <w:ind w:left="720"/>
        <w:jc w:val="both"/>
        <w:rPr>
          <w:color w:val="000000" w:themeColor="text1"/>
        </w:rPr>
      </w:pPr>
    </w:p>
    <w:p w14:paraId="58104CE0" w14:textId="77777777" w:rsidR="00750FD8" w:rsidRPr="00750FD8" w:rsidRDefault="00750FD8" w:rsidP="00750FD8">
      <w:pPr>
        <w:pStyle w:val="ListParagraph"/>
        <w:numPr>
          <w:ilvl w:val="0"/>
          <w:numId w:val="25"/>
        </w:numPr>
        <w:spacing w:after="0" w:line="240" w:lineRule="auto"/>
        <w:contextualSpacing w:val="0"/>
        <w:jc w:val="both"/>
        <w:rPr>
          <w:rFonts w:ascii="Calibri" w:hAnsi="Calibri" w:cs="Calibri"/>
          <w:color w:val="000000" w:themeColor="text1"/>
        </w:rPr>
      </w:pPr>
      <w:r w:rsidRPr="00750FD8">
        <w:rPr>
          <w:rFonts w:ascii="Calibri" w:hAnsi="Calibri" w:cs="Calibri"/>
          <w:color w:val="000000" w:themeColor="text1"/>
        </w:rPr>
        <w:t>any application or right to apply for registration of any of the rights referred to in paragraph (a).</w:t>
      </w:r>
    </w:p>
    <w:p w14:paraId="0462196D" w14:textId="77777777" w:rsidR="00750FD8" w:rsidRPr="00750FD8" w:rsidRDefault="00750FD8" w:rsidP="00750FD8">
      <w:pPr>
        <w:ind w:left="720"/>
        <w:jc w:val="both"/>
        <w:rPr>
          <w:color w:val="000000" w:themeColor="text1"/>
        </w:rPr>
      </w:pPr>
    </w:p>
    <w:p w14:paraId="42761B3A" w14:textId="77777777" w:rsidR="00750FD8" w:rsidRPr="00750FD8" w:rsidRDefault="00750FD8" w:rsidP="00750FD8">
      <w:pPr>
        <w:ind w:left="709" w:hanging="709"/>
        <w:jc w:val="both"/>
        <w:rPr>
          <w:color w:val="000000" w:themeColor="text1"/>
        </w:rPr>
      </w:pPr>
      <w:r w:rsidRPr="00750FD8">
        <w:rPr>
          <w:color w:val="000000" w:themeColor="text1"/>
        </w:rPr>
        <w:t>4.3</w:t>
      </w:r>
      <w:r w:rsidRPr="00750FD8">
        <w:rPr>
          <w:color w:val="000000" w:themeColor="text1"/>
        </w:rPr>
        <w:tab/>
        <w:t>Recipient means the party(ies) identified as the Recipient of the Agreement Information in Schedule A.</w:t>
      </w:r>
    </w:p>
    <w:p w14:paraId="47FF557D" w14:textId="77777777" w:rsidR="00750FD8" w:rsidRPr="00750FD8" w:rsidRDefault="00750FD8" w:rsidP="00750FD8">
      <w:pPr>
        <w:ind w:left="709" w:hanging="709"/>
        <w:jc w:val="both"/>
        <w:rPr>
          <w:color w:val="000000" w:themeColor="text1"/>
        </w:rPr>
      </w:pPr>
    </w:p>
    <w:p w14:paraId="297F78F3" w14:textId="77777777" w:rsidR="00750FD8" w:rsidRPr="00750FD8" w:rsidRDefault="00750FD8" w:rsidP="00750FD8">
      <w:pPr>
        <w:ind w:left="709" w:hanging="709"/>
        <w:jc w:val="both"/>
        <w:rPr>
          <w:color w:val="000000" w:themeColor="text1"/>
        </w:rPr>
      </w:pPr>
      <w:r w:rsidRPr="00750FD8">
        <w:rPr>
          <w:color w:val="000000" w:themeColor="text1"/>
        </w:rPr>
        <w:t>4.4</w:t>
      </w:r>
      <w:r w:rsidRPr="00750FD8">
        <w:rPr>
          <w:color w:val="000000" w:themeColor="text1"/>
        </w:rPr>
        <w:tab/>
        <w:t>Specified purpose means the purpose for which Agreement Information is provided to the Recipient, as specified in Schedule B.</w:t>
      </w:r>
    </w:p>
    <w:p w14:paraId="1A4FC245" w14:textId="77777777" w:rsidR="00750FD8" w:rsidRPr="00750FD8" w:rsidRDefault="00750FD8" w:rsidP="00750FD8">
      <w:pPr>
        <w:ind w:left="709" w:hanging="709"/>
        <w:jc w:val="both"/>
        <w:rPr>
          <w:color w:val="000000" w:themeColor="text1"/>
        </w:rPr>
      </w:pPr>
    </w:p>
    <w:p w14:paraId="00DC8931" w14:textId="77777777" w:rsidR="00750FD8" w:rsidRPr="00750FD8" w:rsidRDefault="00750FD8" w:rsidP="00750FD8">
      <w:pPr>
        <w:pStyle w:val="Heading2"/>
        <w:spacing w:before="0" w:after="0"/>
        <w:jc w:val="both"/>
        <w:rPr>
          <w:rFonts w:ascii="Calibri" w:hAnsi="Calibri"/>
          <w:color w:val="000000" w:themeColor="text1"/>
        </w:rPr>
      </w:pPr>
      <w:r w:rsidRPr="00750FD8">
        <w:rPr>
          <w:rFonts w:ascii="Calibri" w:hAnsi="Calibri"/>
          <w:color w:val="000000" w:themeColor="text1"/>
        </w:rPr>
        <w:t>5</w:t>
      </w:r>
      <w:r w:rsidRPr="00750FD8">
        <w:rPr>
          <w:rFonts w:ascii="Calibri" w:hAnsi="Calibri"/>
          <w:color w:val="000000" w:themeColor="text1"/>
        </w:rPr>
        <w:tab/>
        <w:t>Obligations of the Recipient</w:t>
      </w:r>
    </w:p>
    <w:p w14:paraId="2787D227" w14:textId="77777777" w:rsidR="00750FD8" w:rsidRPr="00750FD8" w:rsidRDefault="00750FD8" w:rsidP="00750FD8">
      <w:pPr>
        <w:ind w:left="709" w:hanging="709"/>
        <w:jc w:val="both"/>
        <w:rPr>
          <w:color w:val="000000" w:themeColor="text1"/>
        </w:rPr>
      </w:pPr>
    </w:p>
    <w:p w14:paraId="2095E23C" w14:textId="77777777" w:rsidR="00750FD8" w:rsidRPr="00750FD8" w:rsidRDefault="00750FD8" w:rsidP="00750FD8">
      <w:pPr>
        <w:ind w:left="709" w:hanging="709"/>
        <w:jc w:val="both"/>
        <w:rPr>
          <w:color w:val="000000" w:themeColor="text1"/>
        </w:rPr>
      </w:pPr>
      <w:r w:rsidRPr="00750FD8">
        <w:rPr>
          <w:color w:val="000000" w:themeColor="text1"/>
        </w:rPr>
        <w:t>5.1</w:t>
      </w:r>
      <w:r w:rsidRPr="00750FD8">
        <w:rPr>
          <w:color w:val="000000" w:themeColor="text1"/>
        </w:rPr>
        <w:tab/>
        <w:t>The Recipient shall only use the Agreement Information for the Specified Purpose.</w:t>
      </w:r>
    </w:p>
    <w:p w14:paraId="3114E264" w14:textId="77777777" w:rsidR="00750FD8" w:rsidRPr="00750FD8" w:rsidRDefault="00750FD8" w:rsidP="00750FD8">
      <w:pPr>
        <w:ind w:left="709" w:hanging="709"/>
        <w:jc w:val="both"/>
        <w:rPr>
          <w:color w:val="000000" w:themeColor="text1"/>
        </w:rPr>
      </w:pPr>
    </w:p>
    <w:p w14:paraId="093DD635" w14:textId="5F896B34" w:rsidR="00750FD8" w:rsidRPr="00750FD8" w:rsidRDefault="00750FD8" w:rsidP="00750FD8">
      <w:pPr>
        <w:ind w:left="709" w:hanging="709"/>
        <w:jc w:val="both"/>
        <w:rPr>
          <w:color w:val="000000" w:themeColor="text1"/>
        </w:rPr>
      </w:pPr>
      <w:r w:rsidRPr="00750FD8">
        <w:rPr>
          <w:color w:val="000000" w:themeColor="text1"/>
        </w:rPr>
        <w:t>5.2</w:t>
      </w:r>
      <w:r w:rsidRPr="00750FD8">
        <w:rPr>
          <w:color w:val="000000" w:themeColor="text1"/>
        </w:rPr>
        <w:tab/>
        <w:t xml:space="preserve">The Agreement Information is provided to the Recipient on a confidential basis, and the Recipient shall not distribute, circulate, provide, share, </w:t>
      </w:r>
      <w:r w:rsidR="00E348B6">
        <w:rPr>
          <w:color w:val="000000" w:themeColor="text1"/>
        </w:rPr>
        <w:t xml:space="preserve">or </w:t>
      </w:r>
      <w:r w:rsidRPr="00750FD8">
        <w:rPr>
          <w:color w:val="000000" w:themeColor="text1"/>
        </w:rPr>
        <w:t xml:space="preserve">publicise (in any form, including verbal, written, electronic or social media communication) the Agreement Information to any other person or organization without the prior written approval of </w:t>
      </w:r>
      <w:r>
        <w:rPr>
          <w:color w:val="000000" w:themeColor="text1"/>
        </w:rPr>
        <w:t>APAC</w:t>
      </w:r>
      <w:r w:rsidRPr="00750FD8">
        <w:rPr>
          <w:color w:val="000000" w:themeColor="text1"/>
        </w:rPr>
        <w:t>.</w:t>
      </w:r>
    </w:p>
    <w:p w14:paraId="244F701B" w14:textId="77777777" w:rsidR="00750FD8" w:rsidRPr="00750FD8" w:rsidRDefault="00750FD8" w:rsidP="00750FD8">
      <w:pPr>
        <w:ind w:left="709" w:hanging="709"/>
        <w:jc w:val="both"/>
        <w:rPr>
          <w:color w:val="000000" w:themeColor="text1"/>
        </w:rPr>
      </w:pPr>
    </w:p>
    <w:p w14:paraId="168C8A86" w14:textId="35E2A021" w:rsidR="00750FD8" w:rsidRPr="00750FD8" w:rsidRDefault="00750FD8" w:rsidP="00750FD8">
      <w:pPr>
        <w:ind w:left="709" w:hanging="709"/>
        <w:jc w:val="both"/>
        <w:rPr>
          <w:color w:val="000000" w:themeColor="text1"/>
        </w:rPr>
      </w:pPr>
      <w:r w:rsidRPr="00750FD8">
        <w:rPr>
          <w:color w:val="000000" w:themeColor="text1"/>
        </w:rPr>
        <w:t>5.3</w:t>
      </w:r>
      <w:r w:rsidRPr="00750FD8">
        <w:rPr>
          <w:color w:val="000000" w:themeColor="text1"/>
        </w:rPr>
        <w:tab/>
        <w:t xml:space="preserve">The Recipient shall not copy, in full or in part, the intellectual property represented by the Agreement Information, or develop their own intellectual property on the basis of the Agreement Information, unless they gain the prior written approval of </w:t>
      </w:r>
      <w:r>
        <w:rPr>
          <w:color w:val="000000" w:themeColor="text1"/>
        </w:rPr>
        <w:t>APAC</w:t>
      </w:r>
      <w:r w:rsidRPr="00750FD8">
        <w:rPr>
          <w:color w:val="000000" w:themeColor="text1"/>
        </w:rPr>
        <w:t xml:space="preserve"> to do so.</w:t>
      </w:r>
    </w:p>
    <w:p w14:paraId="28AAF62F" w14:textId="77777777" w:rsidR="00750FD8" w:rsidRPr="00750FD8" w:rsidRDefault="00750FD8" w:rsidP="00750FD8">
      <w:pPr>
        <w:ind w:left="709" w:hanging="709"/>
        <w:jc w:val="both"/>
        <w:rPr>
          <w:color w:val="000000" w:themeColor="text1"/>
        </w:rPr>
      </w:pPr>
    </w:p>
    <w:p w14:paraId="41B32D72" w14:textId="5225DD97" w:rsidR="00750FD8" w:rsidRPr="00750FD8" w:rsidRDefault="00750FD8" w:rsidP="00750FD8">
      <w:pPr>
        <w:ind w:left="709" w:hanging="709"/>
        <w:jc w:val="both"/>
        <w:rPr>
          <w:color w:val="000000" w:themeColor="text1"/>
        </w:rPr>
      </w:pPr>
      <w:r w:rsidRPr="00750FD8">
        <w:rPr>
          <w:color w:val="000000" w:themeColor="text1"/>
        </w:rPr>
        <w:t>5.4</w:t>
      </w:r>
      <w:r w:rsidRPr="00750FD8">
        <w:rPr>
          <w:color w:val="000000" w:themeColor="text1"/>
        </w:rPr>
        <w:tab/>
        <w:t xml:space="preserve">Failure of the Recipient to fulfil this Agreement may result in the Recipient having to compensate </w:t>
      </w:r>
      <w:r>
        <w:rPr>
          <w:color w:val="000000" w:themeColor="text1"/>
        </w:rPr>
        <w:t>APAC</w:t>
      </w:r>
      <w:r w:rsidRPr="00750FD8">
        <w:rPr>
          <w:color w:val="000000" w:themeColor="text1"/>
        </w:rPr>
        <w:t xml:space="preserve"> for the loss of control or exploitation of the Agreement Information.</w:t>
      </w:r>
    </w:p>
    <w:p w14:paraId="11E351BC" w14:textId="77777777" w:rsidR="00750FD8" w:rsidRPr="00750FD8" w:rsidRDefault="00750FD8" w:rsidP="00750FD8">
      <w:pPr>
        <w:ind w:left="709" w:hanging="709"/>
        <w:jc w:val="both"/>
        <w:rPr>
          <w:color w:val="000000" w:themeColor="text1"/>
        </w:rPr>
      </w:pPr>
    </w:p>
    <w:p w14:paraId="58C356E3" w14:textId="77777777" w:rsidR="00750FD8" w:rsidRPr="00750FD8" w:rsidRDefault="00750FD8" w:rsidP="00750FD8">
      <w:pPr>
        <w:pStyle w:val="Heading2"/>
        <w:spacing w:before="0" w:after="0"/>
        <w:jc w:val="both"/>
        <w:rPr>
          <w:rFonts w:ascii="Calibri" w:hAnsi="Calibri"/>
          <w:color w:val="000000" w:themeColor="text1"/>
        </w:rPr>
      </w:pPr>
      <w:r w:rsidRPr="00750FD8">
        <w:rPr>
          <w:rFonts w:ascii="Calibri" w:hAnsi="Calibri"/>
          <w:color w:val="000000" w:themeColor="text1"/>
        </w:rPr>
        <w:t>6</w:t>
      </w:r>
      <w:r w:rsidRPr="00750FD8">
        <w:rPr>
          <w:rFonts w:ascii="Calibri" w:hAnsi="Calibri"/>
          <w:color w:val="000000" w:themeColor="text1"/>
        </w:rPr>
        <w:tab/>
        <w:t>Governing law</w:t>
      </w:r>
    </w:p>
    <w:p w14:paraId="58E92824" w14:textId="77777777" w:rsidR="00750FD8" w:rsidRPr="00750FD8" w:rsidRDefault="00750FD8" w:rsidP="00750FD8">
      <w:pPr>
        <w:ind w:left="720"/>
        <w:jc w:val="both"/>
        <w:rPr>
          <w:color w:val="000000" w:themeColor="text1"/>
        </w:rPr>
      </w:pPr>
    </w:p>
    <w:p w14:paraId="03B5D994" w14:textId="77777777" w:rsidR="00750FD8" w:rsidRPr="00750FD8" w:rsidRDefault="00750FD8" w:rsidP="00750FD8">
      <w:pPr>
        <w:ind w:left="720"/>
        <w:jc w:val="both"/>
        <w:rPr>
          <w:color w:val="000000" w:themeColor="text1"/>
        </w:rPr>
      </w:pPr>
      <w:r w:rsidRPr="00750FD8">
        <w:rPr>
          <w:color w:val="000000" w:themeColor="text1"/>
        </w:rPr>
        <w:t>The laws of New South Wales, Australia govern this Agreement. The Parties to the Agreement agree to submit to the non-exclusive jurisdiction of the courts of the New South Wales, Australia.</w:t>
      </w:r>
    </w:p>
    <w:p w14:paraId="7268B6D7" w14:textId="32E68CA7" w:rsidR="00750FD8" w:rsidRPr="00750FD8" w:rsidRDefault="00750FD8" w:rsidP="00750FD8">
      <w:pPr>
        <w:pStyle w:val="Heading2"/>
        <w:spacing w:before="0" w:after="0"/>
        <w:jc w:val="both"/>
        <w:rPr>
          <w:rFonts w:ascii="Calibri" w:hAnsi="Calibri"/>
          <w:color w:val="000000" w:themeColor="text1"/>
        </w:rPr>
      </w:pPr>
    </w:p>
    <w:p w14:paraId="367D04AB" w14:textId="77777777" w:rsidR="00E348B6" w:rsidRDefault="00E348B6">
      <w:pPr>
        <w:spacing w:after="200" w:line="271" w:lineRule="auto"/>
        <w:rPr>
          <w:b/>
          <w:bCs/>
          <w:color w:val="000000" w:themeColor="text1"/>
          <w:sz w:val="32"/>
          <w:szCs w:val="32"/>
          <w:lang w:eastAsia="zh-CN"/>
        </w:rPr>
      </w:pPr>
      <w:r>
        <w:rPr>
          <w:color w:val="000000" w:themeColor="text1"/>
        </w:rPr>
        <w:br w:type="page"/>
      </w:r>
    </w:p>
    <w:p w14:paraId="363B3929" w14:textId="51AEB5B0" w:rsidR="00750FD8" w:rsidRPr="00750FD8" w:rsidRDefault="00750FD8" w:rsidP="00750FD8">
      <w:pPr>
        <w:pStyle w:val="Heading2"/>
        <w:spacing w:before="0" w:after="0"/>
        <w:jc w:val="both"/>
        <w:rPr>
          <w:rFonts w:ascii="Calibri" w:hAnsi="Calibri"/>
          <w:color w:val="000000" w:themeColor="text1"/>
        </w:rPr>
      </w:pPr>
      <w:r w:rsidRPr="00750FD8">
        <w:rPr>
          <w:rFonts w:ascii="Calibri" w:hAnsi="Calibri"/>
          <w:color w:val="000000" w:themeColor="text1"/>
        </w:rPr>
        <w:lastRenderedPageBreak/>
        <w:t>7</w:t>
      </w:r>
      <w:r w:rsidRPr="00750FD8">
        <w:rPr>
          <w:rFonts w:ascii="Calibri" w:hAnsi="Calibri"/>
          <w:color w:val="000000" w:themeColor="text1"/>
        </w:rPr>
        <w:tab/>
        <w:t>Signatures</w:t>
      </w:r>
    </w:p>
    <w:p w14:paraId="190CB8D5" w14:textId="77777777" w:rsidR="00750FD8" w:rsidRPr="00750FD8" w:rsidRDefault="00750FD8" w:rsidP="00750FD8">
      <w:pPr>
        <w:ind w:left="720"/>
        <w:jc w:val="both"/>
        <w:rPr>
          <w:color w:val="000000" w:themeColor="text1"/>
        </w:rPr>
      </w:pPr>
    </w:p>
    <w:p w14:paraId="181B7C2D" w14:textId="1CE3927A" w:rsidR="00750FD8" w:rsidRDefault="00750FD8" w:rsidP="00750FD8">
      <w:pPr>
        <w:ind w:left="709"/>
        <w:jc w:val="both"/>
        <w:rPr>
          <w:color w:val="000000" w:themeColor="text1"/>
        </w:rPr>
      </w:pPr>
      <w:r w:rsidRPr="00750FD8">
        <w:rPr>
          <w:color w:val="000000" w:themeColor="text1"/>
        </w:rPr>
        <w:t xml:space="preserve">This Agreement is confirmed by </w:t>
      </w:r>
      <w:r w:rsidR="00E348B6">
        <w:rPr>
          <w:color w:val="000000" w:themeColor="text1"/>
        </w:rPr>
        <w:t xml:space="preserve">APAC </w:t>
      </w:r>
      <w:r w:rsidRPr="00750FD8">
        <w:rPr>
          <w:color w:val="000000" w:themeColor="text1"/>
        </w:rPr>
        <w:t>and the Recipient as signed below:</w:t>
      </w:r>
    </w:p>
    <w:p w14:paraId="2DECB75F" w14:textId="77777777" w:rsidR="00E348B6" w:rsidRPr="00750FD8" w:rsidRDefault="00E348B6" w:rsidP="00750FD8">
      <w:pPr>
        <w:ind w:left="709"/>
        <w:jc w:val="both"/>
        <w:rPr>
          <w:color w:val="000000" w:themeColor="text1"/>
        </w:rPr>
      </w:pPr>
    </w:p>
    <w:tbl>
      <w:tblPr>
        <w:tblStyle w:val="TableGrid"/>
        <w:tblW w:w="0" w:type="auto"/>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08" w:type="dxa"/>
          <w:bottom w:w="108" w:type="dxa"/>
        </w:tblCellMar>
        <w:tblLook w:val="04A0" w:firstRow="1" w:lastRow="0" w:firstColumn="1" w:lastColumn="0" w:noHBand="0" w:noVBand="1"/>
      </w:tblPr>
      <w:tblGrid>
        <w:gridCol w:w="3865"/>
        <w:gridCol w:w="282"/>
        <w:gridCol w:w="281"/>
        <w:gridCol w:w="3701"/>
      </w:tblGrid>
      <w:tr w:rsidR="00750FD8" w:rsidRPr="00750FD8" w14:paraId="4482C959" w14:textId="77777777" w:rsidTr="00E348B6">
        <w:trPr>
          <w:trHeight w:val="1318"/>
        </w:trPr>
        <w:tc>
          <w:tcPr>
            <w:tcW w:w="3865" w:type="dxa"/>
            <w:tcBorders>
              <w:top w:val="single" w:sz="4" w:space="0" w:color="auto"/>
              <w:bottom w:val="single" w:sz="4" w:space="0" w:color="auto"/>
            </w:tcBorders>
          </w:tcPr>
          <w:p w14:paraId="7177980C" w14:textId="77777777" w:rsidR="00750FD8" w:rsidRPr="00750FD8" w:rsidRDefault="00750FD8" w:rsidP="00750FD8">
            <w:pPr>
              <w:rPr>
                <w:color w:val="000000" w:themeColor="text1"/>
              </w:rPr>
            </w:pPr>
            <w:r w:rsidRPr="00750FD8">
              <w:rPr>
                <w:color w:val="000000" w:themeColor="text1"/>
              </w:rPr>
              <w:t>Signed on behalf of the Recipient:</w:t>
            </w:r>
          </w:p>
          <w:p w14:paraId="1410EC10" w14:textId="77777777" w:rsidR="00750FD8" w:rsidRPr="00750FD8" w:rsidRDefault="00750FD8" w:rsidP="00750FD8">
            <w:pPr>
              <w:rPr>
                <w:color w:val="000000" w:themeColor="text1"/>
              </w:rPr>
            </w:pPr>
          </w:p>
          <w:p w14:paraId="683CE446" w14:textId="77777777" w:rsidR="00750FD8" w:rsidRPr="00750FD8" w:rsidRDefault="00750FD8" w:rsidP="00750FD8">
            <w:pPr>
              <w:rPr>
                <w:color w:val="000000" w:themeColor="text1"/>
              </w:rPr>
            </w:pPr>
          </w:p>
          <w:p w14:paraId="030E2FB2" w14:textId="77777777" w:rsidR="00750FD8" w:rsidRPr="00750FD8" w:rsidRDefault="00750FD8" w:rsidP="00750FD8">
            <w:pPr>
              <w:rPr>
                <w:color w:val="000000" w:themeColor="text1"/>
              </w:rPr>
            </w:pPr>
          </w:p>
          <w:p w14:paraId="5248601B" w14:textId="77777777" w:rsidR="00750FD8" w:rsidRPr="00750FD8" w:rsidRDefault="00750FD8" w:rsidP="00750FD8">
            <w:pPr>
              <w:rPr>
                <w:color w:val="000000" w:themeColor="text1"/>
              </w:rPr>
            </w:pPr>
          </w:p>
        </w:tc>
        <w:tc>
          <w:tcPr>
            <w:tcW w:w="282" w:type="dxa"/>
            <w:tcBorders>
              <w:right w:val="single" w:sz="4" w:space="0" w:color="auto"/>
            </w:tcBorders>
          </w:tcPr>
          <w:p w14:paraId="3D9BDE9A" w14:textId="77777777" w:rsidR="00750FD8" w:rsidRPr="00750FD8" w:rsidRDefault="00750FD8" w:rsidP="00750FD8">
            <w:pPr>
              <w:jc w:val="both"/>
              <w:rPr>
                <w:color w:val="000000" w:themeColor="text1"/>
              </w:rPr>
            </w:pPr>
          </w:p>
        </w:tc>
        <w:tc>
          <w:tcPr>
            <w:tcW w:w="281" w:type="dxa"/>
            <w:tcBorders>
              <w:left w:val="single" w:sz="4" w:space="0" w:color="auto"/>
            </w:tcBorders>
          </w:tcPr>
          <w:p w14:paraId="1FB78EEB" w14:textId="77777777" w:rsidR="00750FD8" w:rsidRPr="00750FD8" w:rsidRDefault="00750FD8" w:rsidP="00750FD8">
            <w:pPr>
              <w:jc w:val="right"/>
              <w:rPr>
                <w:color w:val="000000" w:themeColor="text1"/>
              </w:rPr>
            </w:pPr>
          </w:p>
        </w:tc>
        <w:tc>
          <w:tcPr>
            <w:tcW w:w="3701" w:type="dxa"/>
            <w:tcBorders>
              <w:top w:val="single" w:sz="4" w:space="0" w:color="auto"/>
              <w:bottom w:val="single" w:sz="4" w:space="0" w:color="auto"/>
            </w:tcBorders>
          </w:tcPr>
          <w:p w14:paraId="5FF28019" w14:textId="5A855614" w:rsidR="00750FD8" w:rsidRPr="00750FD8" w:rsidRDefault="00750FD8" w:rsidP="00750FD8">
            <w:pPr>
              <w:jc w:val="right"/>
              <w:rPr>
                <w:color w:val="000000" w:themeColor="text1"/>
              </w:rPr>
            </w:pPr>
            <w:r w:rsidRPr="00750FD8">
              <w:rPr>
                <w:color w:val="000000" w:themeColor="text1"/>
              </w:rPr>
              <w:t xml:space="preserve">Signed on behalf of the </w:t>
            </w:r>
            <w:r w:rsidR="00E348B6">
              <w:rPr>
                <w:color w:val="000000" w:themeColor="text1"/>
              </w:rPr>
              <w:t>APAC</w:t>
            </w:r>
            <w:r w:rsidRPr="00750FD8">
              <w:rPr>
                <w:color w:val="000000" w:themeColor="text1"/>
              </w:rPr>
              <w:t>:</w:t>
            </w:r>
          </w:p>
          <w:p w14:paraId="752917CB" w14:textId="77777777" w:rsidR="00750FD8" w:rsidRPr="00750FD8" w:rsidRDefault="00750FD8" w:rsidP="00750FD8">
            <w:pPr>
              <w:jc w:val="right"/>
              <w:rPr>
                <w:color w:val="000000" w:themeColor="text1"/>
              </w:rPr>
            </w:pPr>
          </w:p>
        </w:tc>
      </w:tr>
      <w:tr w:rsidR="00750FD8" w:rsidRPr="00750FD8" w14:paraId="541BCC58" w14:textId="77777777" w:rsidTr="00E348B6">
        <w:tc>
          <w:tcPr>
            <w:tcW w:w="3865" w:type="dxa"/>
            <w:tcBorders>
              <w:top w:val="single" w:sz="4" w:space="0" w:color="auto"/>
            </w:tcBorders>
          </w:tcPr>
          <w:p w14:paraId="687325E2" w14:textId="77777777" w:rsidR="00750FD8" w:rsidRPr="00750FD8" w:rsidRDefault="00750FD8" w:rsidP="00750FD8">
            <w:pPr>
              <w:rPr>
                <w:color w:val="000000" w:themeColor="text1"/>
              </w:rPr>
            </w:pPr>
          </w:p>
        </w:tc>
        <w:tc>
          <w:tcPr>
            <w:tcW w:w="282" w:type="dxa"/>
            <w:tcBorders>
              <w:right w:val="single" w:sz="4" w:space="0" w:color="auto"/>
            </w:tcBorders>
          </w:tcPr>
          <w:p w14:paraId="2481450A" w14:textId="77777777" w:rsidR="00750FD8" w:rsidRPr="00750FD8" w:rsidRDefault="00750FD8" w:rsidP="00750FD8">
            <w:pPr>
              <w:jc w:val="both"/>
              <w:rPr>
                <w:color w:val="000000" w:themeColor="text1"/>
              </w:rPr>
            </w:pPr>
          </w:p>
        </w:tc>
        <w:tc>
          <w:tcPr>
            <w:tcW w:w="281" w:type="dxa"/>
            <w:tcBorders>
              <w:left w:val="single" w:sz="4" w:space="0" w:color="auto"/>
            </w:tcBorders>
          </w:tcPr>
          <w:p w14:paraId="0E4266BB" w14:textId="77777777" w:rsidR="00750FD8" w:rsidRPr="00750FD8" w:rsidRDefault="00750FD8" w:rsidP="00750FD8">
            <w:pPr>
              <w:jc w:val="right"/>
              <w:rPr>
                <w:color w:val="000000" w:themeColor="text1"/>
              </w:rPr>
            </w:pPr>
          </w:p>
        </w:tc>
        <w:tc>
          <w:tcPr>
            <w:tcW w:w="3701" w:type="dxa"/>
            <w:tcBorders>
              <w:top w:val="single" w:sz="4" w:space="0" w:color="auto"/>
            </w:tcBorders>
          </w:tcPr>
          <w:p w14:paraId="246BBC19" w14:textId="386F272E" w:rsidR="00750FD8" w:rsidRPr="00750FD8" w:rsidRDefault="00E348B6" w:rsidP="00750FD8">
            <w:pPr>
              <w:jc w:val="right"/>
              <w:rPr>
                <w:color w:val="000000" w:themeColor="text1"/>
              </w:rPr>
            </w:pPr>
            <w:r>
              <w:rPr>
                <w:color w:val="000000" w:themeColor="text1"/>
              </w:rPr>
              <w:t>Mr. Abhishek Dixit</w:t>
            </w:r>
          </w:p>
        </w:tc>
      </w:tr>
      <w:tr w:rsidR="00750FD8" w:rsidRPr="00750FD8" w14:paraId="78AE7A2C" w14:textId="77777777" w:rsidTr="00E348B6">
        <w:tc>
          <w:tcPr>
            <w:tcW w:w="3865" w:type="dxa"/>
          </w:tcPr>
          <w:p w14:paraId="497B2DD3" w14:textId="79C34DEE" w:rsidR="00750FD8" w:rsidRPr="00750FD8" w:rsidRDefault="00750FD8" w:rsidP="00750FD8">
            <w:pPr>
              <w:rPr>
                <w:color w:val="000000" w:themeColor="text1"/>
              </w:rPr>
            </w:pPr>
            <w:r w:rsidRPr="00750FD8">
              <w:rPr>
                <w:color w:val="000000" w:themeColor="text1"/>
              </w:rPr>
              <w:t>Name of authorised person</w:t>
            </w:r>
            <w:r w:rsidR="00E348B6">
              <w:rPr>
                <w:color w:val="000000" w:themeColor="text1"/>
              </w:rPr>
              <w:t xml:space="preserve"> </w:t>
            </w:r>
            <w:r w:rsidRPr="00750FD8">
              <w:rPr>
                <w:color w:val="000000" w:themeColor="text1"/>
              </w:rPr>
              <w:t>signing on behalf of the Recipient</w:t>
            </w:r>
          </w:p>
        </w:tc>
        <w:tc>
          <w:tcPr>
            <w:tcW w:w="282" w:type="dxa"/>
            <w:tcBorders>
              <w:right w:val="single" w:sz="4" w:space="0" w:color="auto"/>
            </w:tcBorders>
          </w:tcPr>
          <w:p w14:paraId="1599DA09" w14:textId="77777777" w:rsidR="00750FD8" w:rsidRPr="00750FD8" w:rsidRDefault="00750FD8" w:rsidP="00750FD8">
            <w:pPr>
              <w:jc w:val="both"/>
              <w:rPr>
                <w:color w:val="000000" w:themeColor="text1"/>
              </w:rPr>
            </w:pPr>
          </w:p>
        </w:tc>
        <w:tc>
          <w:tcPr>
            <w:tcW w:w="281" w:type="dxa"/>
            <w:tcBorders>
              <w:left w:val="single" w:sz="4" w:space="0" w:color="auto"/>
            </w:tcBorders>
          </w:tcPr>
          <w:p w14:paraId="4A4E51B4" w14:textId="77777777" w:rsidR="00750FD8" w:rsidRPr="00750FD8" w:rsidRDefault="00750FD8" w:rsidP="00750FD8">
            <w:pPr>
              <w:jc w:val="right"/>
              <w:rPr>
                <w:color w:val="000000" w:themeColor="text1"/>
              </w:rPr>
            </w:pPr>
          </w:p>
        </w:tc>
        <w:tc>
          <w:tcPr>
            <w:tcW w:w="3701" w:type="dxa"/>
          </w:tcPr>
          <w:p w14:paraId="39A13657" w14:textId="0BB92323" w:rsidR="00750FD8" w:rsidRPr="00750FD8" w:rsidRDefault="00750FD8" w:rsidP="00750FD8">
            <w:pPr>
              <w:jc w:val="right"/>
              <w:rPr>
                <w:color w:val="000000" w:themeColor="text1"/>
              </w:rPr>
            </w:pPr>
            <w:r w:rsidRPr="00750FD8">
              <w:rPr>
                <w:color w:val="000000" w:themeColor="text1"/>
              </w:rPr>
              <w:t xml:space="preserve">Name of authorised person signing on behalf of the </w:t>
            </w:r>
            <w:r w:rsidR="00E348B6">
              <w:rPr>
                <w:color w:val="000000" w:themeColor="text1"/>
              </w:rPr>
              <w:t>APAC</w:t>
            </w:r>
          </w:p>
        </w:tc>
      </w:tr>
      <w:tr w:rsidR="00750FD8" w:rsidRPr="00750FD8" w14:paraId="400279D2" w14:textId="77777777" w:rsidTr="00E348B6">
        <w:tc>
          <w:tcPr>
            <w:tcW w:w="3865" w:type="dxa"/>
            <w:tcBorders>
              <w:bottom w:val="single" w:sz="4" w:space="0" w:color="auto"/>
            </w:tcBorders>
          </w:tcPr>
          <w:p w14:paraId="5891F0A1" w14:textId="154F69D1" w:rsidR="00750FD8" w:rsidRPr="00750FD8" w:rsidRDefault="00750FD8" w:rsidP="00750FD8">
            <w:pPr>
              <w:rPr>
                <w:color w:val="000000" w:themeColor="text1"/>
              </w:rPr>
            </w:pPr>
            <w:r w:rsidRPr="00750FD8">
              <w:rPr>
                <w:color w:val="000000" w:themeColor="text1"/>
              </w:rPr>
              <w:t xml:space="preserve">Date: </w:t>
            </w:r>
            <w:r w:rsidR="00E348B6">
              <w:rPr>
                <w:color w:val="000000" w:themeColor="text1"/>
              </w:rPr>
              <w:t xml:space="preserve">xx </w:t>
            </w:r>
            <w:r w:rsidR="00897031">
              <w:rPr>
                <w:color w:val="000000" w:themeColor="text1"/>
              </w:rPr>
              <w:t>November</w:t>
            </w:r>
            <w:r w:rsidR="00E348B6">
              <w:rPr>
                <w:color w:val="000000" w:themeColor="text1"/>
              </w:rPr>
              <w:t xml:space="preserve"> 2026</w:t>
            </w:r>
          </w:p>
        </w:tc>
        <w:tc>
          <w:tcPr>
            <w:tcW w:w="282" w:type="dxa"/>
            <w:tcBorders>
              <w:right w:val="single" w:sz="4" w:space="0" w:color="auto"/>
            </w:tcBorders>
          </w:tcPr>
          <w:p w14:paraId="71C93A0F" w14:textId="77777777" w:rsidR="00750FD8" w:rsidRPr="00750FD8" w:rsidRDefault="00750FD8" w:rsidP="00750FD8">
            <w:pPr>
              <w:jc w:val="both"/>
              <w:rPr>
                <w:color w:val="000000" w:themeColor="text1"/>
              </w:rPr>
            </w:pPr>
          </w:p>
        </w:tc>
        <w:tc>
          <w:tcPr>
            <w:tcW w:w="281" w:type="dxa"/>
            <w:tcBorders>
              <w:left w:val="single" w:sz="4" w:space="0" w:color="auto"/>
            </w:tcBorders>
          </w:tcPr>
          <w:p w14:paraId="4FC54F07" w14:textId="77777777" w:rsidR="00750FD8" w:rsidRPr="00750FD8" w:rsidRDefault="00750FD8" w:rsidP="00750FD8">
            <w:pPr>
              <w:ind w:left="720"/>
              <w:jc w:val="both"/>
              <w:rPr>
                <w:color w:val="000000" w:themeColor="text1"/>
              </w:rPr>
            </w:pPr>
          </w:p>
        </w:tc>
        <w:tc>
          <w:tcPr>
            <w:tcW w:w="3701" w:type="dxa"/>
            <w:tcBorders>
              <w:bottom w:val="single" w:sz="4" w:space="0" w:color="auto"/>
            </w:tcBorders>
          </w:tcPr>
          <w:p w14:paraId="5F75A9DD" w14:textId="0A5DA985" w:rsidR="00750FD8" w:rsidRPr="00750FD8" w:rsidRDefault="00750FD8" w:rsidP="00750FD8">
            <w:pPr>
              <w:ind w:left="720"/>
              <w:jc w:val="right"/>
              <w:rPr>
                <w:color w:val="000000" w:themeColor="text1"/>
              </w:rPr>
            </w:pPr>
            <w:r w:rsidRPr="00750FD8">
              <w:rPr>
                <w:color w:val="000000" w:themeColor="text1"/>
              </w:rPr>
              <w:t xml:space="preserve">Date: </w:t>
            </w:r>
            <w:r w:rsidR="00E348B6">
              <w:rPr>
                <w:color w:val="000000" w:themeColor="text1"/>
              </w:rPr>
              <w:t xml:space="preserve">xx </w:t>
            </w:r>
            <w:r w:rsidR="00897031">
              <w:rPr>
                <w:color w:val="000000" w:themeColor="text1"/>
              </w:rPr>
              <w:t>November</w:t>
            </w:r>
            <w:r w:rsidR="00E348B6">
              <w:rPr>
                <w:color w:val="000000" w:themeColor="text1"/>
              </w:rPr>
              <w:t xml:space="preserve"> 2026</w:t>
            </w:r>
          </w:p>
        </w:tc>
      </w:tr>
    </w:tbl>
    <w:p w14:paraId="0B2D00D2" w14:textId="77777777" w:rsidR="00750FD8" w:rsidRPr="00750FD8" w:rsidRDefault="00750FD8" w:rsidP="00750FD8">
      <w:pPr>
        <w:rPr>
          <w:color w:val="000000" w:themeColor="text1"/>
        </w:rPr>
      </w:pPr>
    </w:p>
    <w:p w14:paraId="50B4A617" w14:textId="1DA13AC9" w:rsidR="008B2031" w:rsidRDefault="008B2031">
      <w:pPr>
        <w:spacing w:after="200" w:line="271" w:lineRule="auto"/>
        <w:rPr>
          <w:color w:val="000000" w:themeColor="text1"/>
        </w:rPr>
      </w:pPr>
      <w:r>
        <w:rPr>
          <w:color w:val="000000" w:themeColor="text1"/>
        </w:rPr>
        <w:br w:type="page"/>
      </w:r>
    </w:p>
    <w:p w14:paraId="05AB5E3E" w14:textId="1D7C7971" w:rsidR="008B2031" w:rsidRPr="008B2031" w:rsidRDefault="008B2031" w:rsidP="008B2031">
      <w:pPr>
        <w:pStyle w:val="Heading2"/>
        <w:spacing w:before="0" w:after="0"/>
        <w:jc w:val="both"/>
        <w:rPr>
          <w:rFonts w:ascii="Calibri" w:hAnsi="Calibri"/>
          <w:color w:val="000000" w:themeColor="text1"/>
        </w:rPr>
      </w:pPr>
      <w:r w:rsidRPr="008B2031">
        <w:rPr>
          <w:rFonts w:ascii="Calibri" w:hAnsi="Calibri"/>
          <w:color w:val="000000" w:themeColor="text1"/>
        </w:rPr>
        <w:lastRenderedPageBreak/>
        <w:t>Schedule A</w:t>
      </w:r>
      <w:r>
        <w:rPr>
          <w:rFonts w:ascii="Calibri" w:hAnsi="Calibri"/>
          <w:color w:val="000000" w:themeColor="text1"/>
        </w:rPr>
        <w:t xml:space="preserve"> </w:t>
      </w:r>
      <w:r>
        <w:rPr>
          <w:color w:val="000000" w:themeColor="text1"/>
        </w:rPr>
        <w:t>Recipient details</w:t>
      </w:r>
    </w:p>
    <w:p w14:paraId="74DA621C" w14:textId="77777777" w:rsidR="008B2031" w:rsidRDefault="008B2031" w:rsidP="00750FD8">
      <w:pPr>
        <w:rPr>
          <w:color w:val="000000" w:themeColor="text1"/>
        </w:rPr>
      </w:pPr>
    </w:p>
    <w:tbl>
      <w:tblPr>
        <w:tblStyle w:val="TableGrid"/>
        <w:tblW w:w="5000" w:type="pct"/>
        <w:tblCellMar>
          <w:top w:w="108" w:type="dxa"/>
          <w:bottom w:w="108" w:type="dxa"/>
        </w:tblCellMar>
        <w:tblLook w:val="04A0" w:firstRow="1" w:lastRow="0" w:firstColumn="1" w:lastColumn="0" w:noHBand="0" w:noVBand="1"/>
      </w:tblPr>
      <w:tblGrid>
        <w:gridCol w:w="3854"/>
        <w:gridCol w:w="4974"/>
      </w:tblGrid>
      <w:tr w:rsidR="008B2031" w14:paraId="6822AD9F" w14:textId="77777777" w:rsidTr="008B2031">
        <w:trPr>
          <w:trHeight w:val="520"/>
        </w:trPr>
        <w:tc>
          <w:tcPr>
            <w:tcW w:w="2183" w:type="pct"/>
            <w:tcBorders>
              <w:top w:val="single" w:sz="4" w:space="0" w:color="auto"/>
              <w:left w:val="single" w:sz="4" w:space="0" w:color="auto"/>
              <w:bottom w:val="single" w:sz="4" w:space="0" w:color="auto"/>
              <w:right w:val="single" w:sz="4" w:space="0" w:color="auto"/>
            </w:tcBorders>
            <w:hideMark/>
          </w:tcPr>
          <w:p w14:paraId="4DBA9453" w14:textId="77777777" w:rsidR="008B2031" w:rsidRDefault="008B2031">
            <w:pPr>
              <w:rPr>
                <w:sz w:val="20"/>
                <w:lang w:val="en-US"/>
              </w:rPr>
            </w:pPr>
            <w:r>
              <w:rPr>
                <w:sz w:val="20"/>
                <w:lang w:val="en-US"/>
              </w:rPr>
              <w:t>Full legal name of the organization:</w:t>
            </w:r>
          </w:p>
        </w:tc>
        <w:tc>
          <w:tcPr>
            <w:tcW w:w="2817" w:type="pct"/>
            <w:tcBorders>
              <w:top w:val="single" w:sz="4" w:space="0" w:color="auto"/>
              <w:left w:val="single" w:sz="4" w:space="0" w:color="auto"/>
              <w:bottom w:val="single" w:sz="4" w:space="0" w:color="auto"/>
              <w:right w:val="single" w:sz="4" w:space="0" w:color="auto"/>
            </w:tcBorders>
          </w:tcPr>
          <w:p w14:paraId="09D915B6" w14:textId="77777777" w:rsidR="008B2031" w:rsidRDefault="008B2031">
            <w:pPr>
              <w:rPr>
                <w:sz w:val="20"/>
                <w:lang w:val="en-US"/>
              </w:rPr>
            </w:pPr>
          </w:p>
        </w:tc>
      </w:tr>
      <w:tr w:rsidR="008B2031" w14:paraId="38A09413" w14:textId="77777777" w:rsidTr="008B2031">
        <w:tc>
          <w:tcPr>
            <w:tcW w:w="2183" w:type="pct"/>
            <w:tcBorders>
              <w:top w:val="single" w:sz="4" w:space="0" w:color="auto"/>
              <w:left w:val="single" w:sz="4" w:space="0" w:color="auto"/>
              <w:bottom w:val="single" w:sz="4" w:space="0" w:color="auto"/>
              <w:right w:val="single" w:sz="4" w:space="0" w:color="auto"/>
            </w:tcBorders>
            <w:hideMark/>
          </w:tcPr>
          <w:p w14:paraId="156BAA0B" w14:textId="77777777" w:rsidR="008B2031" w:rsidRDefault="008B2031">
            <w:pPr>
              <w:rPr>
                <w:sz w:val="20"/>
                <w:lang w:val="en-US"/>
              </w:rPr>
            </w:pPr>
            <w:r>
              <w:rPr>
                <w:sz w:val="20"/>
                <w:lang w:val="en-US"/>
              </w:rPr>
              <w:t>Company / Business registration number / code:</w:t>
            </w:r>
          </w:p>
        </w:tc>
        <w:tc>
          <w:tcPr>
            <w:tcW w:w="2817" w:type="pct"/>
            <w:tcBorders>
              <w:top w:val="single" w:sz="4" w:space="0" w:color="auto"/>
              <w:left w:val="single" w:sz="4" w:space="0" w:color="auto"/>
              <w:bottom w:val="single" w:sz="4" w:space="0" w:color="auto"/>
              <w:right w:val="single" w:sz="4" w:space="0" w:color="auto"/>
            </w:tcBorders>
          </w:tcPr>
          <w:p w14:paraId="5E673672" w14:textId="77777777" w:rsidR="008B2031" w:rsidRDefault="008B2031">
            <w:pPr>
              <w:rPr>
                <w:sz w:val="20"/>
                <w:lang w:val="en-US"/>
              </w:rPr>
            </w:pPr>
          </w:p>
        </w:tc>
      </w:tr>
      <w:tr w:rsidR="008B2031" w14:paraId="045E4853" w14:textId="77777777" w:rsidTr="008B2031">
        <w:tc>
          <w:tcPr>
            <w:tcW w:w="2183" w:type="pct"/>
            <w:tcBorders>
              <w:top w:val="single" w:sz="4" w:space="0" w:color="auto"/>
              <w:left w:val="single" w:sz="4" w:space="0" w:color="auto"/>
              <w:bottom w:val="single" w:sz="4" w:space="0" w:color="auto"/>
              <w:right w:val="single" w:sz="4" w:space="0" w:color="auto"/>
            </w:tcBorders>
            <w:hideMark/>
          </w:tcPr>
          <w:p w14:paraId="035D5C85" w14:textId="77777777" w:rsidR="008B2031" w:rsidRDefault="008B2031">
            <w:pPr>
              <w:rPr>
                <w:sz w:val="20"/>
                <w:lang w:val="en-US"/>
              </w:rPr>
            </w:pPr>
            <w:r>
              <w:rPr>
                <w:sz w:val="20"/>
                <w:lang w:val="en-US"/>
              </w:rPr>
              <w:t>State / Country of registration:</w:t>
            </w:r>
          </w:p>
        </w:tc>
        <w:tc>
          <w:tcPr>
            <w:tcW w:w="2817" w:type="pct"/>
            <w:tcBorders>
              <w:top w:val="single" w:sz="4" w:space="0" w:color="auto"/>
              <w:left w:val="single" w:sz="4" w:space="0" w:color="auto"/>
              <w:bottom w:val="single" w:sz="4" w:space="0" w:color="auto"/>
              <w:right w:val="single" w:sz="4" w:space="0" w:color="auto"/>
            </w:tcBorders>
          </w:tcPr>
          <w:p w14:paraId="2FB315F6" w14:textId="77777777" w:rsidR="008B2031" w:rsidRDefault="008B2031">
            <w:pPr>
              <w:rPr>
                <w:sz w:val="20"/>
                <w:lang w:val="en-US"/>
              </w:rPr>
            </w:pPr>
          </w:p>
        </w:tc>
      </w:tr>
      <w:tr w:rsidR="008B2031" w14:paraId="156AF1A7" w14:textId="77777777" w:rsidTr="008B2031">
        <w:tc>
          <w:tcPr>
            <w:tcW w:w="2183" w:type="pct"/>
            <w:tcBorders>
              <w:top w:val="single" w:sz="4" w:space="0" w:color="auto"/>
              <w:left w:val="single" w:sz="4" w:space="0" w:color="auto"/>
              <w:bottom w:val="single" w:sz="4" w:space="0" w:color="auto"/>
              <w:right w:val="single" w:sz="4" w:space="0" w:color="auto"/>
            </w:tcBorders>
            <w:hideMark/>
          </w:tcPr>
          <w:p w14:paraId="30095658" w14:textId="77777777" w:rsidR="008B2031" w:rsidRDefault="008B2031">
            <w:pPr>
              <w:rPr>
                <w:sz w:val="20"/>
                <w:lang w:val="en-US"/>
              </w:rPr>
            </w:pPr>
            <w:r>
              <w:rPr>
                <w:sz w:val="20"/>
                <w:lang w:val="en-US"/>
              </w:rPr>
              <w:t>Short form of organizational name:</w:t>
            </w:r>
          </w:p>
        </w:tc>
        <w:tc>
          <w:tcPr>
            <w:tcW w:w="2817" w:type="pct"/>
            <w:tcBorders>
              <w:top w:val="single" w:sz="4" w:space="0" w:color="auto"/>
              <w:left w:val="single" w:sz="4" w:space="0" w:color="auto"/>
              <w:bottom w:val="single" w:sz="4" w:space="0" w:color="auto"/>
              <w:right w:val="single" w:sz="4" w:space="0" w:color="auto"/>
            </w:tcBorders>
          </w:tcPr>
          <w:p w14:paraId="71423EAA" w14:textId="77777777" w:rsidR="008B2031" w:rsidRDefault="008B2031">
            <w:pPr>
              <w:rPr>
                <w:sz w:val="20"/>
                <w:lang w:val="en-US"/>
              </w:rPr>
            </w:pPr>
          </w:p>
        </w:tc>
      </w:tr>
      <w:tr w:rsidR="008B2031" w14:paraId="630E94AD" w14:textId="77777777" w:rsidTr="008B2031">
        <w:tc>
          <w:tcPr>
            <w:tcW w:w="2183" w:type="pct"/>
            <w:tcBorders>
              <w:top w:val="single" w:sz="4" w:space="0" w:color="auto"/>
              <w:left w:val="single" w:sz="4" w:space="0" w:color="auto"/>
              <w:bottom w:val="single" w:sz="4" w:space="0" w:color="auto"/>
              <w:right w:val="single" w:sz="4" w:space="0" w:color="auto"/>
            </w:tcBorders>
            <w:hideMark/>
          </w:tcPr>
          <w:p w14:paraId="42C54ABE" w14:textId="77777777" w:rsidR="008B2031" w:rsidRDefault="008B2031">
            <w:pPr>
              <w:rPr>
                <w:sz w:val="20"/>
                <w:lang w:val="en-US"/>
              </w:rPr>
            </w:pPr>
            <w:r>
              <w:rPr>
                <w:sz w:val="20"/>
                <w:lang w:val="en-US"/>
              </w:rPr>
              <w:t>Organization structure (e.g. private company, public company, association, partnership, government body, not-for-profit, sole trader):</w:t>
            </w:r>
          </w:p>
        </w:tc>
        <w:tc>
          <w:tcPr>
            <w:tcW w:w="2817" w:type="pct"/>
            <w:tcBorders>
              <w:top w:val="single" w:sz="4" w:space="0" w:color="auto"/>
              <w:left w:val="single" w:sz="4" w:space="0" w:color="auto"/>
              <w:bottom w:val="single" w:sz="4" w:space="0" w:color="auto"/>
              <w:right w:val="single" w:sz="4" w:space="0" w:color="auto"/>
            </w:tcBorders>
          </w:tcPr>
          <w:p w14:paraId="25D121E8" w14:textId="77777777" w:rsidR="008B2031" w:rsidRDefault="008B2031">
            <w:pPr>
              <w:rPr>
                <w:sz w:val="20"/>
                <w:lang w:val="en-US"/>
              </w:rPr>
            </w:pPr>
          </w:p>
        </w:tc>
      </w:tr>
      <w:tr w:rsidR="008B2031" w14:paraId="619089C4" w14:textId="77777777" w:rsidTr="008B2031">
        <w:tc>
          <w:tcPr>
            <w:tcW w:w="2183" w:type="pct"/>
            <w:tcBorders>
              <w:top w:val="single" w:sz="4" w:space="0" w:color="auto"/>
              <w:left w:val="single" w:sz="4" w:space="0" w:color="auto"/>
              <w:bottom w:val="single" w:sz="4" w:space="0" w:color="auto"/>
              <w:right w:val="single" w:sz="4" w:space="0" w:color="auto"/>
            </w:tcBorders>
            <w:hideMark/>
          </w:tcPr>
          <w:p w14:paraId="416A910E" w14:textId="77777777" w:rsidR="008B2031" w:rsidRDefault="008B2031">
            <w:pPr>
              <w:rPr>
                <w:sz w:val="20"/>
                <w:lang w:val="en-US"/>
              </w:rPr>
            </w:pPr>
            <w:r>
              <w:rPr>
                <w:sz w:val="20"/>
                <w:lang w:val="en-US"/>
              </w:rPr>
              <w:t>Name the owners, directors, governors of the organization:</w:t>
            </w:r>
          </w:p>
        </w:tc>
        <w:tc>
          <w:tcPr>
            <w:tcW w:w="2817" w:type="pct"/>
            <w:tcBorders>
              <w:top w:val="single" w:sz="4" w:space="0" w:color="auto"/>
              <w:left w:val="single" w:sz="4" w:space="0" w:color="auto"/>
              <w:bottom w:val="single" w:sz="4" w:space="0" w:color="auto"/>
              <w:right w:val="single" w:sz="4" w:space="0" w:color="auto"/>
            </w:tcBorders>
          </w:tcPr>
          <w:p w14:paraId="304BA89E" w14:textId="77777777" w:rsidR="008B2031" w:rsidRDefault="008B2031">
            <w:pPr>
              <w:rPr>
                <w:sz w:val="20"/>
                <w:lang w:val="en-US"/>
              </w:rPr>
            </w:pPr>
          </w:p>
        </w:tc>
      </w:tr>
      <w:tr w:rsidR="008B2031" w14:paraId="6A262B08" w14:textId="77777777" w:rsidTr="008B2031">
        <w:tc>
          <w:tcPr>
            <w:tcW w:w="2183" w:type="pct"/>
            <w:tcBorders>
              <w:top w:val="single" w:sz="4" w:space="0" w:color="auto"/>
              <w:left w:val="single" w:sz="4" w:space="0" w:color="auto"/>
              <w:bottom w:val="single" w:sz="4" w:space="0" w:color="auto"/>
              <w:right w:val="single" w:sz="4" w:space="0" w:color="auto"/>
            </w:tcBorders>
            <w:hideMark/>
          </w:tcPr>
          <w:p w14:paraId="01021247" w14:textId="132031A0" w:rsidR="008B2031" w:rsidRDefault="008B2031">
            <w:pPr>
              <w:rPr>
                <w:sz w:val="20"/>
                <w:lang w:val="en-US"/>
              </w:rPr>
            </w:pPr>
            <w:r>
              <w:rPr>
                <w:sz w:val="20"/>
                <w:lang w:val="en-US"/>
              </w:rPr>
              <w:t>Authorized Representative and ICT Vendor Project Manager - the person with full decision-making authority and legal responsibility for delivering any ICT Vendor Contract entered into with APAC:</w:t>
            </w:r>
          </w:p>
        </w:tc>
        <w:tc>
          <w:tcPr>
            <w:tcW w:w="2817" w:type="pct"/>
            <w:tcBorders>
              <w:top w:val="single" w:sz="4" w:space="0" w:color="auto"/>
              <w:left w:val="single" w:sz="4" w:space="0" w:color="auto"/>
              <w:bottom w:val="single" w:sz="4" w:space="0" w:color="auto"/>
              <w:right w:val="single" w:sz="4" w:space="0" w:color="auto"/>
            </w:tcBorders>
            <w:hideMark/>
          </w:tcPr>
          <w:p w14:paraId="4783DAC0" w14:textId="77777777" w:rsidR="008B2031" w:rsidRDefault="008B2031">
            <w:pPr>
              <w:rPr>
                <w:sz w:val="20"/>
                <w:lang w:val="en-US"/>
              </w:rPr>
            </w:pPr>
            <w:r>
              <w:rPr>
                <w:sz w:val="20"/>
                <w:lang w:val="en-US"/>
              </w:rPr>
              <w:t>Prefix:</w:t>
            </w:r>
          </w:p>
          <w:p w14:paraId="286BD0FE" w14:textId="77777777" w:rsidR="008B2031" w:rsidRDefault="008B2031">
            <w:pPr>
              <w:rPr>
                <w:sz w:val="20"/>
                <w:lang w:val="en-US"/>
              </w:rPr>
            </w:pPr>
            <w:r>
              <w:rPr>
                <w:sz w:val="20"/>
                <w:lang w:val="en-US"/>
              </w:rPr>
              <w:t>Given name:</w:t>
            </w:r>
          </w:p>
          <w:p w14:paraId="4B3D6C07" w14:textId="77777777" w:rsidR="008B2031" w:rsidRDefault="008B2031">
            <w:pPr>
              <w:rPr>
                <w:sz w:val="20"/>
                <w:lang w:val="en-US"/>
              </w:rPr>
            </w:pPr>
            <w:r>
              <w:rPr>
                <w:sz w:val="20"/>
                <w:lang w:val="en-US"/>
              </w:rPr>
              <w:t>Family name:</w:t>
            </w:r>
          </w:p>
          <w:p w14:paraId="0E661486" w14:textId="77777777" w:rsidR="008B2031" w:rsidRDefault="008B2031">
            <w:pPr>
              <w:rPr>
                <w:sz w:val="20"/>
                <w:lang w:val="en-US"/>
              </w:rPr>
            </w:pPr>
            <w:r>
              <w:rPr>
                <w:sz w:val="20"/>
                <w:lang w:val="en-US"/>
              </w:rPr>
              <w:t>Organization:</w:t>
            </w:r>
          </w:p>
          <w:p w14:paraId="7D2E1332" w14:textId="77777777" w:rsidR="008B2031" w:rsidRDefault="008B2031">
            <w:pPr>
              <w:rPr>
                <w:sz w:val="20"/>
                <w:lang w:val="en-US"/>
              </w:rPr>
            </w:pPr>
            <w:r>
              <w:rPr>
                <w:sz w:val="20"/>
                <w:lang w:val="en-US"/>
              </w:rPr>
              <w:t>Position:</w:t>
            </w:r>
          </w:p>
          <w:p w14:paraId="6BA3600B" w14:textId="77777777" w:rsidR="008B2031" w:rsidRDefault="008B2031">
            <w:pPr>
              <w:rPr>
                <w:sz w:val="20"/>
                <w:lang w:val="en-US"/>
              </w:rPr>
            </w:pPr>
            <w:r>
              <w:rPr>
                <w:sz w:val="20"/>
                <w:lang w:val="en-US"/>
              </w:rPr>
              <w:t>Work physical address:</w:t>
            </w:r>
          </w:p>
          <w:p w14:paraId="75A88200" w14:textId="77777777" w:rsidR="008B2031" w:rsidRDefault="008B2031">
            <w:pPr>
              <w:rPr>
                <w:sz w:val="20"/>
                <w:lang w:val="en-US"/>
              </w:rPr>
            </w:pPr>
            <w:r>
              <w:rPr>
                <w:sz w:val="20"/>
                <w:lang w:val="en-US"/>
              </w:rPr>
              <w:t>Mailing address (if different):</w:t>
            </w:r>
          </w:p>
          <w:p w14:paraId="5C902B84" w14:textId="77777777" w:rsidR="008B2031" w:rsidRDefault="008B2031">
            <w:pPr>
              <w:rPr>
                <w:sz w:val="20"/>
                <w:lang w:val="en-US"/>
              </w:rPr>
            </w:pPr>
            <w:r>
              <w:rPr>
                <w:sz w:val="20"/>
                <w:lang w:val="en-US"/>
              </w:rPr>
              <w:t>Direct telephone:</w:t>
            </w:r>
          </w:p>
          <w:p w14:paraId="21E247FD" w14:textId="77777777" w:rsidR="008B2031" w:rsidRDefault="008B2031">
            <w:pPr>
              <w:rPr>
                <w:sz w:val="20"/>
                <w:lang w:val="en-US"/>
              </w:rPr>
            </w:pPr>
            <w:r>
              <w:rPr>
                <w:sz w:val="20"/>
                <w:lang w:val="en-US"/>
              </w:rPr>
              <w:t>Mobile telephone:</w:t>
            </w:r>
          </w:p>
          <w:p w14:paraId="00F07102" w14:textId="77777777" w:rsidR="008B2031" w:rsidRDefault="008B2031">
            <w:pPr>
              <w:rPr>
                <w:sz w:val="20"/>
                <w:lang w:val="en-US"/>
              </w:rPr>
            </w:pPr>
            <w:r>
              <w:rPr>
                <w:sz w:val="20"/>
                <w:lang w:val="en-US"/>
              </w:rPr>
              <w:t>Email:</w:t>
            </w:r>
          </w:p>
          <w:p w14:paraId="232C00C4" w14:textId="77777777" w:rsidR="008B2031" w:rsidRDefault="008B2031">
            <w:pPr>
              <w:rPr>
                <w:sz w:val="20"/>
                <w:lang w:val="en-US"/>
              </w:rPr>
            </w:pPr>
            <w:r>
              <w:rPr>
                <w:sz w:val="20"/>
                <w:lang w:val="en-US"/>
              </w:rPr>
              <w:t>Website:</w:t>
            </w:r>
          </w:p>
        </w:tc>
      </w:tr>
    </w:tbl>
    <w:p w14:paraId="720840D4" w14:textId="77777777" w:rsidR="008B2031" w:rsidRDefault="008B2031" w:rsidP="00750FD8">
      <w:pPr>
        <w:rPr>
          <w:color w:val="000000" w:themeColor="text1"/>
        </w:rPr>
      </w:pPr>
    </w:p>
    <w:p w14:paraId="7CDB8356" w14:textId="77777777" w:rsidR="008B2031" w:rsidRDefault="008B2031" w:rsidP="00750FD8">
      <w:pPr>
        <w:rPr>
          <w:color w:val="000000" w:themeColor="text1"/>
        </w:rPr>
      </w:pPr>
    </w:p>
    <w:p w14:paraId="59001EC1" w14:textId="77777777" w:rsidR="004C4016" w:rsidRDefault="004C4016">
      <w:pPr>
        <w:spacing w:after="200" w:line="271" w:lineRule="auto"/>
        <w:rPr>
          <w:b/>
          <w:bCs/>
          <w:color w:val="000000" w:themeColor="text1"/>
          <w:sz w:val="32"/>
          <w:szCs w:val="32"/>
          <w:lang w:eastAsia="zh-CN"/>
        </w:rPr>
      </w:pPr>
      <w:r>
        <w:rPr>
          <w:color w:val="000000" w:themeColor="text1"/>
        </w:rPr>
        <w:br w:type="page"/>
      </w:r>
    </w:p>
    <w:p w14:paraId="5B58D5B5" w14:textId="4DF55D10" w:rsidR="008B2031" w:rsidRDefault="008B2031" w:rsidP="008B2031">
      <w:pPr>
        <w:pStyle w:val="Heading2"/>
        <w:spacing w:before="0" w:after="0"/>
        <w:jc w:val="both"/>
        <w:rPr>
          <w:color w:val="000000" w:themeColor="text1"/>
        </w:rPr>
      </w:pPr>
      <w:r w:rsidRPr="008B2031">
        <w:rPr>
          <w:rFonts w:ascii="Calibri" w:hAnsi="Calibri"/>
          <w:color w:val="000000" w:themeColor="text1"/>
        </w:rPr>
        <w:lastRenderedPageBreak/>
        <w:t xml:space="preserve">Schedule B </w:t>
      </w:r>
      <w:r w:rsidRPr="008B2031">
        <w:rPr>
          <w:color w:val="000000" w:themeColor="text1"/>
        </w:rPr>
        <w:t>Agreement Information for the Specified Purpose</w:t>
      </w:r>
    </w:p>
    <w:p w14:paraId="29AACA99" w14:textId="77777777" w:rsidR="008B2031" w:rsidRDefault="008B2031" w:rsidP="008B2031">
      <w:pPr>
        <w:pStyle w:val="Heading2"/>
        <w:spacing w:before="0" w:after="0"/>
        <w:jc w:val="both"/>
        <w:rPr>
          <w:color w:val="000000" w:themeColor="text1"/>
        </w:rPr>
      </w:pPr>
    </w:p>
    <w:p w14:paraId="49B5F35B" w14:textId="0F2D34F5" w:rsidR="008B2031" w:rsidRDefault="00D40B98" w:rsidP="008B2031">
      <w:pPr>
        <w:jc w:val="both"/>
        <w:rPr>
          <w:color w:val="000000" w:themeColor="text1"/>
        </w:rPr>
      </w:pPr>
      <w:r>
        <w:rPr>
          <w:color w:val="000000" w:themeColor="text1"/>
        </w:rPr>
        <w:t>The</w:t>
      </w:r>
      <w:r w:rsidR="008B2031" w:rsidRPr="008B2031">
        <w:rPr>
          <w:color w:val="000000" w:themeColor="text1"/>
        </w:rPr>
        <w:t xml:space="preserve"> Specified Purpose</w:t>
      </w:r>
      <w:r>
        <w:rPr>
          <w:color w:val="000000" w:themeColor="text1"/>
        </w:rPr>
        <w:t xml:space="preserve"> is the design, development,</w:t>
      </w:r>
      <w:r w:rsidR="001A317D">
        <w:rPr>
          <w:color w:val="000000" w:themeColor="text1"/>
        </w:rPr>
        <w:t xml:space="preserve"> data and information migration, </w:t>
      </w:r>
      <w:r>
        <w:rPr>
          <w:color w:val="000000" w:themeColor="text1"/>
        </w:rPr>
        <w:t>testing and quality control, implementation, deployment, training provision, operation and maintenance of an accreditation cooperation ICT system.</w:t>
      </w:r>
    </w:p>
    <w:p w14:paraId="0CE4B374" w14:textId="77777777" w:rsidR="00D40B98" w:rsidRDefault="00D40B98" w:rsidP="008B2031">
      <w:pPr>
        <w:jc w:val="both"/>
        <w:rPr>
          <w:color w:val="000000" w:themeColor="text1"/>
        </w:rPr>
      </w:pPr>
    </w:p>
    <w:p w14:paraId="7040F292" w14:textId="44CB8FBA" w:rsidR="00D40B98" w:rsidRDefault="00D40B98" w:rsidP="008B2031">
      <w:pPr>
        <w:jc w:val="both"/>
        <w:rPr>
          <w:color w:val="000000" w:themeColor="text1"/>
        </w:rPr>
      </w:pPr>
      <w:r>
        <w:rPr>
          <w:color w:val="000000" w:themeColor="text1"/>
        </w:rPr>
        <w:t xml:space="preserve">The </w:t>
      </w:r>
      <w:r w:rsidR="00AB0E02">
        <w:rPr>
          <w:color w:val="000000" w:themeColor="text1"/>
        </w:rPr>
        <w:t>A</w:t>
      </w:r>
      <w:r>
        <w:rPr>
          <w:color w:val="000000" w:themeColor="text1"/>
        </w:rPr>
        <w:t xml:space="preserve">greement </w:t>
      </w:r>
      <w:r w:rsidR="00AB0E02">
        <w:rPr>
          <w:color w:val="000000" w:themeColor="text1"/>
        </w:rPr>
        <w:t>I</w:t>
      </w:r>
      <w:r>
        <w:rPr>
          <w:color w:val="000000" w:themeColor="text1"/>
        </w:rPr>
        <w:t>nformation includes:</w:t>
      </w:r>
    </w:p>
    <w:p w14:paraId="764038CB" w14:textId="77777777" w:rsidR="00AB0E02" w:rsidRPr="00D40B98" w:rsidRDefault="00AB0E02" w:rsidP="00AB0E02">
      <w:pPr>
        <w:numPr>
          <w:ilvl w:val="0"/>
          <w:numId w:val="27"/>
        </w:numPr>
        <w:spacing w:after="200" w:line="271" w:lineRule="auto"/>
        <w:ind w:right="720"/>
        <w:contextualSpacing/>
        <w:jc w:val="both"/>
        <w:rPr>
          <w:rFonts w:eastAsia="Calibri" w:cs="Times New Roman"/>
          <w:lang w:val="en-AU"/>
        </w:rPr>
      </w:pPr>
      <w:r w:rsidRPr="00D40B98">
        <w:rPr>
          <w:rFonts w:eastAsia="Calibri" w:cs="Times New Roman"/>
          <w:lang w:val="en-AU"/>
        </w:rPr>
        <w:t>RFP Invitation Letter</w:t>
      </w:r>
      <w:r>
        <w:rPr>
          <w:rFonts w:eastAsia="Calibri" w:cs="Times New Roman"/>
          <w:lang w:val="en-AU"/>
        </w:rPr>
        <w:t>;</w:t>
      </w:r>
    </w:p>
    <w:p w14:paraId="18CFB93D" w14:textId="77777777" w:rsidR="00AB0E02" w:rsidRPr="00D40B98" w:rsidRDefault="00AB0E02" w:rsidP="00AB0E02">
      <w:pPr>
        <w:numPr>
          <w:ilvl w:val="0"/>
          <w:numId w:val="27"/>
        </w:numPr>
        <w:spacing w:after="200" w:line="271" w:lineRule="auto"/>
        <w:ind w:right="720"/>
        <w:contextualSpacing/>
        <w:jc w:val="both"/>
        <w:rPr>
          <w:rFonts w:eastAsia="Calibri" w:cs="Times New Roman"/>
          <w:lang w:val="en-AU"/>
        </w:rPr>
      </w:pPr>
      <w:r w:rsidRPr="00D40B98">
        <w:rPr>
          <w:rFonts w:eastAsia="Calibri" w:cs="Times New Roman"/>
          <w:lang w:val="en-AU"/>
        </w:rPr>
        <w:t>Non-disclosure Agreement (</w:t>
      </w:r>
      <w:r>
        <w:rPr>
          <w:rFonts w:eastAsia="Calibri" w:cs="Times New Roman"/>
          <w:lang w:val="en-AU"/>
        </w:rPr>
        <w:t>this document);</w:t>
      </w:r>
    </w:p>
    <w:p w14:paraId="74020571" w14:textId="77777777" w:rsidR="00AB0E02" w:rsidRPr="00D40B98" w:rsidRDefault="00AB0E02" w:rsidP="00AB0E02">
      <w:pPr>
        <w:numPr>
          <w:ilvl w:val="0"/>
          <w:numId w:val="27"/>
        </w:numPr>
        <w:spacing w:after="200" w:line="271" w:lineRule="auto"/>
        <w:ind w:right="720"/>
        <w:contextualSpacing/>
        <w:jc w:val="both"/>
        <w:rPr>
          <w:rFonts w:eastAsia="Calibri" w:cs="Times New Roman"/>
          <w:lang w:val="en-AU"/>
        </w:rPr>
      </w:pPr>
      <w:r w:rsidRPr="00D40B98">
        <w:rPr>
          <w:rFonts w:eastAsia="Calibri" w:cs="Times New Roman"/>
          <w:lang w:val="en-AU"/>
        </w:rPr>
        <w:t>Request for Proposal (RFP)</w:t>
      </w:r>
      <w:r>
        <w:rPr>
          <w:rFonts w:eastAsia="Calibri" w:cs="Times New Roman"/>
          <w:lang w:val="en-AU"/>
        </w:rPr>
        <w:t>;</w:t>
      </w:r>
    </w:p>
    <w:p w14:paraId="0C97A74E" w14:textId="77777777" w:rsidR="00AB0E02" w:rsidRPr="00D40B98" w:rsidRDefault="00AB0E02" w:rsidP="00AB0E02">
      <w:pPr>
        <w:numPr>
          <w:ilvl w:val="0"/>
          <w:numId w:val="27"/>
        </w:numPr>
        <w:spacing w:after="200" w:line="271" w:lineRule="auto"/>
        <w:ind w:right="720"/>
        <w:contextualSpacing/>
        <w:jc w:val="both"/>
        <w:rPr>
          <w:rFonts w:eastAsia="Calibri" w:cs="Times New Roman"/>
          <w:lang w:val="en-AU"/>
        </w:rPr>
      </w:pPr>
      <w:r w:rsidRPr="00D40B98">
        <w:rPr>
          <w:rFonts w:eastAsia="Calibri" w:cs="Times New Roman"/>
          <w:lang w:val="en-AU"/>
        </w:rPr>
        <w:t>Technical Specification Document</w:t>
      </w:r>
      <w:r>
        <w:rPr>
          <w:rFonts w:eastAsia="Calibri" w:cs="Times New Roman"/>
          <w:lang w:val="en-AU"/>
        </w:rPr>
        <w:t>;</w:t>
      </w:r>
    </w:p>
    <w:p w14:paraId="30FA1A80" w14:textId="77777777" w:rsidR="00AB0E02" w:rsidRPr="00D40B98" w:rsidRDefault="00AB0E02" w:rsidP="00AB0E02">
      <w:pPr>
        <w:numPr>
          <w:ilvl w:val="0"/>
          <w:numId w:val="27"/>
        </w:numPr>
        <w:spacing w:after="200" w:line="271" w:lineRule="auto"/>
        <w:ind w:right="720"/>
        <w:contextualSpacing/>
        <w:jc w:val="both"/>
        <w:rPr>
          <w:rFonts w:eastAsia="Calibri" w:cs="Times New Roman"/>
          <w:lang w:val="en-AU"/>
        </w:rPr>
      </w:pPr>
      <w:r w:rsidRPr="00D40B98">
        <w:rPr>
          <w:rFonts w:eastAsia="Calibri" w:cs="Times New Roman"/>
          <w:lang w:val="en-AU"/>
        </w:rPr>
        <w:t>Business analysis documentation</w:t>
      </w:r>
      <w:r>
        <w:rPr>
          <w:rFonts w:eastAsia="Calibri" w:cs="Times New Roman"/>
          <w:lang w:val="en-AU"/>
        </w:rPr>
        <w:t>;</w:t>
      </w:r>
    </w:p>
    <w:p w14:paraId="05D77F10" w14:textId="77777777" w:rsidR="00AB0E02" w:rsidRPr="00D40B98" w:rsidRDefault="00AB0E02" w:rsidP="00AB0E02">
      <w:pPr>
        <w:numPr>
          <w:ilvl w:val="0"/>
          <w:numId w:val="27"/>
        </w:numPr>
        <w:spacing w:after="200" w:line="271" w:lineRule="auto"/>
        <w:ind w:right="720"/>
        <w:contextualSpacing/>
        <w:jc w:val="both"/>
        <w:rPr>
          <w:rFonts w:eastAsia="Calibri" w:cs="Times New Roman"/>
          <w:lang w:val="en-AU"/>
        </w:rPr>
      </w:pPr>
      <w:r w:rsidRPr="00D40B98">
        <w:rPr>
          <w:rFonts w:eastAsia="Calibri" w:cs="Times New Roman"/>
          <w:lang w:val="en-AU"/>
        </w:rPr>
        <w:t>Proposed Contract</w:t>
      </w:r>
      <w:r>
        <w:rPr>
          <w:rFonts w:eastAsia="Calibri" w:cs="Times New Roman"/>
          <w:lang w:val="en-AU"/>
        </w:rPr>
        <w:t>;</w:t>
      </w:r>
    </w:p>
    <w:p w14:paraId="37324521" w14:textId="77777777" w:rsidR="00AB0E02" w:rsidRPr="00D40B98" w:rsidRDefault="00AB0E02" w:rsidP="00AB0E02">
      <w:pPr>
        <w:numPr>
          <w:ilvl w:val="0"/>
          <w:numId w:val="27"/>
        </w:numPr>
        <w:spacing w:after="200" w:line="271" w:lineRule="auto"/>
        <w:ind w:right="720"/>
        <w:contextualSpacing/>
        <w:jc w:val="both"/>
        <w:rPr>
          <w:rFonts w:eastAsia="Calibri" w:cs="Times New Roman"/>
          <w:lang w:val="en-AU"/>
        </w:rPr>
      </w:pPr>
      <w:r w:rsidRPr="00D40B98">
        <w:rPr>
          <w:rFonts w:eastAsia="Calibri" w:cs="Times New Roman"/>
          <w:lang w:val="en-AU"/>
        </w:rPr>
        <w:t>RFP Question Form</w:t>
      </w:r>
      <w:r>
        <w:rPr>
          <w:rFonts w:eastAsia="Calibri" w:cs="Times New Roman"/>
          <w:lang w:val="en-AU"/>
        </w:rPr>
        <w:t>;</w:t>
      </w:r>
    </w:p>
    <w:p w14:paraId="1E92E54C" w14:textId="27C9D4AD" w:rsidR="00AB0E02" w:rsidRDefault="00AB0E02" w:rsidP="00AB0E02">
      <w:pPr>
        <w:numPr>
          <w:ilvl w:val="0"/>
          <w:numId w:val="27"/>
        </w:numPr>
        <w:spacing w:after="200" w:line="271" w:lineRule="auto"/>
        <w:ind w:right="720"/>
        <w:contextualSpacing/>
        <w:jc w:val="both"/>
        <w:rPr>
          <w:rFonts w:eastAsia="Calibri" w:cs="Times New Roman"/>
          <w:lang w:val="en-AU"/>
        </w:rPr>
      </w:pPr>
      <w:r w:rsidRPr="00D40B98">
        <w:rPr>
          <w:rFonts w:eastAsia="Calibri" w:cs="Times New Roman"/>
          <w:lang w:val="en-AU"/>
        </w:rPr>
        <w:t>RFP Response Template</w:t>
      </w:r>
      <w:r>
        <w:rPr>
          <w:rFonts w:eastAsia="Calibri" w:cs="Times New Roman"/>
          <w:lang w:val="en-AU"/>
        </w:rPr>
        <w:t>;</w:t>
      </w:r>
    </w:p>
    <w:p w14:paraId="3030F9FB" w14:textId="6CC8420D" w:rsidR="00AB0E02" w:rsidRDefault="00AB0E02" w:rsidP="00AB0E02">
      <w:pPr>
        <w:numPr>
          <w:ilvl w:val="0"/>
          <w:numId w:val="27"/>
        </w:numPr>
        <w:spacing w:after="200" w:line="271" w:lineRule="auto"/>
        <w:ind w:right="720"/>
        <w:contextualSpacing/>
        <w:jc w:val="both"/>
        <w:rPr>
          <w:rFonts w:eastAsia="Calibri" w:cs="Times New Roman"/>
          <w:lang w:val="en-AU"/>
        </w:rPr>
      </w:pPr>
      <w:r>
        <w:rPr>
          <w:rFonts w:eastAsia="Calibri" w:cs="Times New Roman"/>
          <w:lang w:val="en-AU"/>
        </w:rPr>
        <w:t>RFP Response</w:t>
      </w:r>
      <w:r>
        <w:rPr>
          <w:rFonts w:eastAsia="Calibri" w:cs="Times New Roman"/>
          <w:lang w:val="en-AU"/>
        </w:rPr>
        <w:t>; and</w:t>
      </w:r>
    </w:p>
    <w:p w14:paraId="7A29AD73" w14:textId="3A452783" w:rsidR="00D40B98" w:rsidRPr="00AB0E02" w:rsidRDefault="00D40B98" w:rsidP="00AB0E02">
      <w:pPr>
        <w:numPr>
          <w:ilvl w:val="0"/>
          <w:numId w:val="27"/>
        </w:numPr>
        <w:spacing w:after="200" w:line="271" w:lineRule="auto"/>
        <w:ind w:right="720"/>
        <w:contextualSpacing/>
        <w:jc w:val="both"/>
        <w:rPr>
          <w:rFonts w:eastAsia="Calibri" w:cs="Times New Roman"/>
          <w:lang w:val="en-AU"/>
        </w:rPr>
      </w:pPr>
      <w:r w:rsidRPr="00AB0E02">
        <w:rPr>
          <w:color w:val="000000" w:themeColor="text1"/>
        </w:rPr>
        <w:t>all data</w:t>
      </w:r>
      <w:r w:rsidR="00AB0E02">
        <w:rPr>
          <w:color w:val="000000" w:themeColor="text1"/>
        </w:rPr>
        <w:t xml:space="preserve">, </w:t>
      </w:r>
      <w:r w:rsidRPr="00AB0E02">
        <w:rPr>
          <w:color w:val="000000" w:themeColor="text1"/>
        </w:rPr>
        <w:t xml:space="preserve">information </w:t>
      </w:r>
      <w:r w:rsidR="00AB0E02">
        <w:rPr>
          <w:color w:val="000000" w:themeColor="text1"/>
        </w:rPr>
        <w:t xml:space="preserve">and intellectual property </w:t>
      </w:r>
      <w:r w:rsidRPr="00AB0E02">
        <w:rPr>
          <w:color w:val="000000" w:themeColor="text1"/>
        </w:rPr>
        <w:t xml:space="preserve">supplied by APAC or other parties to the Recipient for the </w:t>
      </w:r>
      <w:r w:rsidR="003A72D6">
        <w:rPr>
          <w:color w:val="000000" w:themeColor="text1"/>
        </w:rPr>
        <w:t>S</w:t>
      </w:r>
      <w:r w:rsidRPr="00AB0E02">
        <w:rPr>
          <w:color w:val="000000" w:themeColor="text1"/>
        </w:rPr>
        <w:t xml:space="preserve">pecified </w:t>
      </w:r>
      <w:r w:rsidR="003A72D6">
        <w:rPr>
          <w:color w:val="000000" w:themeColor="text1"/>
        </w:rPr>
        <w:t>P</w:t>
      </w:r>
      <w:r w:rsidRPr="00AB0E02">
        <w:rPr>
          <w:color w:val="000000" w:themeColor="text1"/>
        </w:rPr>
        <w:t>urpose</w:t>
      </w:r>
      <w:r w:rsidR="00AB0E02">
        <w:rPr>
          <w:color w:val="000000" w:themeColor="text1"/>
        </w:rPr>
        <w:t>.</w:t>
      </w:r>
    </w:p>
    <w:p w14:paraId="472BAFFD" w14:textId="77777777" w:rsidR="00D40B98" w:rsidRDefault="00D40B98" w:rsidP="008B2031">
      <w:pPr>
        <w:jc w:val="both"/>
        <w:rPr>
          <w:color w:val="000000" w:themeColor="text1"/>
        </w:rPr>
      </w:pPr>
    </w:p>
    <w:p w14:paraId="07001CE2" w14:textId="77777777" w:rsidR="00D40B98" w:rsidRPr="008B2031" w:rsidRDefault="00D40B98" w:rsidP="008B2031">
      <w:pPr>
        <w:jc w:val="both"/>
        <w:rPr>
          <w:color w:val="000000" w:themeColor="text1"/>
        </w:rPr>
      </w:pPr>
    </w:p>
    <w:sectPr w:rsidR="00D40B98" w:rsidRPr="008B2031" w:rsidSect="001923E8">
      <w:headerReference w:type="even" r:id="rId10"/>
      <w:headerReference w:type="default" r:id="rId11"/>
      <w:footerReference w:type="even" r:id="rId12"/>
      <w:footerReference w:type="default" r:id="rId13"/>
      <w:headerReference w:type="first" r:id="rId14"/>
      <w:footerReference w:type="first" r:id="rId15"/>
      <w:pgSz w:w="12240" w:h="15840" w:code="1"/>
      <w:pgMar w:top="1985" w:right="1701" w:bottom="1440" w:left="1701" w:header="720" w:footer="635"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89E783" w14:textId="77777777" w:rsidR="00EE6ABE" w:rsidRDefault="00EE6ABE" w:rsidP="00E36C4B">
      <w:r>
        <w:separator/>
      </w:r>
    </w:p>
  </w:endnote>
  <w:endnote w:type="continuationSeparator" w:id="0">
    <w:p w14:paraId="775FC546" w14:textId="77777777" w:rsidR="00EE6ABE" w:rsidRDefault="00EE6ABE" w:rsidP="00E36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Candara">
    <w:panose1 w:val="020E0502030303020204"/>
    <w:charset w:val="00"/>
    <w:family w:val="swiss"/>
    <w:pitch w:val="variable"/>
    <w:sig w:usb0="A00002EF" w:usb1="4000A44B" w:usb2="00000000" w:usb3="00000000" w:csb0="0000019F" w:csb1="00000000"/>
  </w:font>
  <w:font w:name="SimHei">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6DED6" w14:textId="77777777" w:rsidR="004B1524" w:rsidRDefault="004B15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3"/>
      <w:gridCol w:w="2777"/>
      <w:gridCol w:w="1766"/>
      <w:gridCol w:w="1766"/>
      <w:gridCol w:w="1766"/>
    </w:tblGrid>
    <w:tr w:rsidR="001923E8" w:rsidRPr="001923E8" w14:paraId="2A1BF3A8" w14:textId="77777777" w:rsidTr="001923E8">
      <w:tc>
        <w:tcPr>
          <w:tcW w:w="753" w:type="dxa"/>
          <w:tcBorders>
            <w:bottom w:val="single" w:sz="4" w:space="0" w:color="auto"/>
          </w:tcBorders>
        </w:tcPr>
        <w:p w14:paraId="40DDB5B6" w14:textId="4181A8D1" w:rsidR="001923E8" w:rsidRPr="001923E8" w:rsidRDefault="001923E8" w:rsidP="001923E8">
          <w:pPr>
            <w:pStyle w:val="Footer"/>
            <w:rPr>
              <w:sz w:val="16"/>
              <w:szCs w:val="16"/>
            </w:rPr>
          </w:pPr>
        </w:p>
      </w:tc>
      <w:tc>
        <w:tcPr>
          <w:tcW w:w="2777" w:type="dxa"/>
          <w:tcBorders>
            <w:bottom w:val="single" w:sz="4" w:space="0" w:color="auto"/>
          </w:tcBorders>
        </w:tcPr>
        <w:p w14:paraId="1490E66E" w14:textId="77777777" w:rsidR="001923E8" w:rsidRPr="001923E8" w:rsidRDefault="001923E8" w:rsidP="001923E8">
          <w:pPr>
            <w:pStyle w:val="Footer"/>
            <w:rPr>
              <w:sz w:val="16"/>
              <w:szCs w:val="16"/>
            </w:rPr>
          </w:pPr>
        </w:p>
      </w:tc>
      <w:tc>
        <w:tcPr>
          <w:tcW w:w="1766" w:type="dxa"/>
          <w:tcBorders>
            <w:bottom w:val="single" w:sz="4" w:space="0" w:color="auto"/>
          </w:tcBorders>
        </w:tcPr>
        <w:p w14:paraId="15E4BF3D" w14:textId="77777777" w:rsidR="001923E8" w:rsidRPr="001923E8" w:rsidRDefault="001923E8" w:rsidP="001923E8">
          <w:pPr>
            <w:pStyle w:val="Footer"/>
            <w:rPr>
              <w:sz w:val="16"/>
              <w:szCs w:val="16"/>
            </w:rPr>
          </w:pPr>
        </w:p>
      </w:tc>
      <w:tc>
        <w:tcPr>
          <w:tcW w:w="1766" w:type="dxa"/>
          <w:tcBorders>
            <w:bottom w:val="single" w:sz="4" w:space="0" w:color="auto"/>
          </w:tcBorders>
        </w:tcPr>
        <w:p w14:paraId="03894042" w14:textId="77777777" w:rsidR="001923E8" w:rsidRPr="001923E8" w:rsidRDefault="001923E8" w:rsidP="001923E8">
          <w:pPr>
            <w:pStyle w:val="Footer"/>
            <w:rPr>
              <w:sz w:val="16"/>
              <w:szCs w:val="16"/>
            </w:rPr>
          </w:pPr>
        </w:p>
      </w:tc>
      <w:tc>
        <w:tcPr>
          <w:tcW w:w="1766" w:type="dxa"/>
          <w:tcBorders>
            <w:bottom w:val="single" w:sz="4" w:space="0" w:color="auto"/>
          </w:tcBorders>
        </w:tcPr>
        <w:p w14:paraId="4372E730" w14:textId="77777777" w:rsidR="001923E8" w:rsidRPr="001923E8" w:rsidRDefault="001923E8" w:rsidP="001923E8">
          <w:pPr>
            <w:pStyle w:val="Footer"/>
            <w:rPr>
              <w:sz w:val="16"/>
              <w:szCs w:val="16"/>
            </w:rPr>
          </w:pPr>
        </w:p>
      </w:tc>
    </w:tr>
    <w:tr w:rsidR="001923E8" w:rsidRPr="001923E8" w14:paraId="33B47FD9" w14:textId="77777777" w:rsidTr="001923E8">
      <w:tc>
        <w:tcPr>
          <w:tcW w:w="753" w:type="dxa"/>
          <w:tcBorders>
            <w:top w:val="single" w:sz="4" w:space="0" w:color="auto"/>
          </w:tcBorders>
        </w:tcPr>
        <w:p w14:paraId="0D5F37FF" w14:textId="26F8DC2E" w:rsidR="001923E8" w:rsidRPr="001923E8" w:rsidRDefault="001923E8" w:rsidP="001923E8">
          <w:pPr>
            <w:pStyle w:val="Footer"/>
            <w:rPr>
              <w:sz w:val="16"/>
              <w:szCs w:val="16"/>
            </w:rPr>
          </w:pPr>
          <w:r w:rsidRPr="001923E8">
            <w:rPr>
              <w:sz w:val="16"/>
              <w:szCs w:val="16"/>
            </w:rPr>
            <w:t>Version:</w:t>
          </w:r>
        </w:p>
      </w:tc>
      <w:tc>
        <w:tcPr>
          <w:tcW w:w="2777" w:type="dxa"/>
          <w:tcBorders>
            <w:top w:val="single" w:sz="4" w:space="0" w:color="auto"/>
          </w:tcBorders>
        </w:tcPr>
        <w:p w14:paraId="18F3DB73" w14:textId="4316F230" w:rsidR="001923E8" w:rsidRPr="001923E8" w:rsidRDefault="004B1524" w:rsidP="001923E8">
          <w:pPr>
            <w:pStyle w:val="Footer"/>
            <w:rPr>
              <w:sz w:val="16"/>
              <w:szCs w:val="16"/>
            </w:rPr>
          </w:pPr>
          <w:r>
            <w:rPr>
              <w:sz w:val="16"/>
              <w:szCs w:val="16"/>
            </w:rPr>
            <w:t>1.0</w:t>
          </w:r>
        </w:p>
      </w:tc>
      <w:tc>
        <w:tcPr>
          <w:tcW w:w="1766" w:type="dxa"/>
          <w:tcBorders>
            <w:top w:val="single" w:sz="4" w:space="0" w:color="auto"/>
          </w:tcBorders>
        </w:tcPr>
        <w:p w14:paraId="5E368BE3" w14:textId="77777777" w:rsidR="001923E8" w:rsidRPr="001923E8" w:rsidRDefault="001923E8" w:rsidP="001923E8">
          <w:pPr>
            <w:pStyle w:val="Footer"/>
            <w:rPr>
              <w:sz w:val="16"/>
              <w:szCs w:val="16"/>
            </w:rPr>
          </w:pPr>
        </w:p>
      </w:tc>
      <w:tc>
        <w:tcPr>
          <w:tcW w:w="1766" w:type="dxa"/>
          <w:tcBorders>
            <w:top w:val="single" w:sz="4" w:space="0" w:color="auto"/>
          </w:tcBorders>
        </w:tcPr>
        <w:p w14:paraId="6DA17DBF" w14:textId="77777777" w:rsidR="001923E8" w:rsidRPr="001923E8" w:rsidRDefault="001923E8" w:rsidP="001923E8">
          <w:pPr>
            <w:pStyle w:val="Footer"/>
            <w:rPr>
              <w:sz w:val="16"/>
              <w:szCs w:val="16"/>
            </w:rPr>
          </w:pPr>
        </w:p>
      </w:tc>
      <w:tc>
        <w:tcPr>
          <w:tcW w:w="1766" w:type="dxa"/>
          <w:tcBorders>
            <w:top w:val="single" w:sz="4" w:space="0" w:color="auto"/>
          </w:tcBorders>
        </w:tcPr>
        <w:p w14:paraId="6761F302" w14:textId="6353677B" w:rsidR="001923E8" w:rsidRPr="001923E8" w:rsidRDefault="001923E8" w:rsidP="001923E8">
          <w:pPr>
            <w:pStyle w:val="Footer"/>
            <w:jc w:val="right"/>
            <w:rPr>
              <w:sz w:val="16"/>
              <w:szCs w:val="16"/>
            </w:rPr>
          </w:pPr>
          <w:r w:rsidRPr="001923E8">
            <w:rPr>
              <w:sz w:val="16"/>
              <w:szCs w:val="16"/>
            </w:rPr>
            <w:t xml:space="preserve">Page </w:t>
          </w:r>
          <w:r w:rsidRPr="001923E8">
            <w:rPr>
              <w:b/>
              <w:bCs/>
              <w:sz w:val="16"/>
              <w:szCs w:val="16"/>
            </w:rPr>
            <w:fldChar w:fldCharType="begin"/>
          </w:r>
          <w:r w:rsidRPr="001923E8">
            <w:rPr>
              <w:b/>
              <w:bCs/>
              <w:sz w:val="16"/>
              <w:szCs w:val="16"/>
            </w:rPr>
            <w:instrText xml:space="preserve"> PAGE  \* Arabic  \* MERGEFORMAT </w:instrText>
          </w:r>
          <w:r w:rsidRPr="001923E8">
            <w:rPr>
              <w:b/>
              <w:bCs/>
              <w:sz w:val="16"/>
              <w:szCs w:val="16"/>
            </w:rPr>
            <w:fldChar w:fldCharType="separate"/>
          </w:r>
          <w:r w:rsidRPr="001923E8">
            <w:rPr>
              <w:b/>
              <w:bCs/>
              <w:noProof/>
              <w:sz w:val="16"/>
              <w:szCs w:val="16"/>
            </w:rPr>
            <w:t>1</w:t>
          </w:r>
          <w:r w:rsidRPr="001923E8">
            <w:rPr>
              <w:b/>
              <w:bCs/>
              <w:sz w:val="16"/>
              <w:szCs w:val="16"/>
            </w:rPr>
            <w:fldChar w:fldCharType="end"/>
          </w:r>
          <w:r w:rsidRPr="001923E8">
            <w:rPr>
              <w:sz w:val="16"/>
              <w:szCs w:val="16"/>
            </w:rPr>
            <w:t xml:space="preserve"> of </w:t>
          </w:r>
          <w:r w:rsidRPr="001923E8">
            <w:rPr>
              <w:b/>
              <w:bCs/>
              <w:sz w:val="16"/>
              <w:szCs w:val="16"/>
            </w:rPr>
            <w:fldChar w:fldCharType="begin"/>
          </w:r>
          <w:r w:rsidRPr="001923E8">
            <w:rPr>
              <w:b/>
              <w:bCs/>
              <w:sz w:val="16"/>
              <w:szCs w:val="16"/>
            </w:rPr>
            <w:instrText xml:space="preserve"> NUMPAGES  \* Arabic  \* MERGEFORMAT </w:instrText>
          </w:r>
          <w:r w:rsidRPr="001923E8">
            <w:rPr>
              <w:b/>
              <w:bCs/>
              <w:sz w:val="16"/>
              <w:szCs w:val="16"/>
            </w:rPr>
            <w:fldChar w:fldCharType="separate"/>
          </w:r>
          <w:r w:rsidRPr="001923E8">
            <w:rPr>
              <w:b/>
              <w:bCs/>
              <w:noProof/>
              <w:sz w:val="16"/>
              <w:szCs w:val="16"/>
            </w:rPr>
            <w:t>2</w:t>
          </w:r>
          <w:r w:rsidRPr="001923E8">
            <w:rPr>
              <w:b/>
              <w:bCs/>
              <w:sz w:val="16"/>
              <w:szCs w:val="16"/>
            </w:rPr>
            <w:fldChar w:fldCharType="end"/>
          </w:r>
        </w:p>
      </w:tc>
    </w:tr>
    <w:tr w:rsidR="001923E8" w:rsidRPr="001923E8" w14:paraId="1993B119" w14:textId="77777777" w:rsidTr="001923E8">
      <w:tc>
        <w:tcPr>
          <w:tcW w:w="753" w:type="dxa"/>
        </w:tcPr>
        <w:p w14:paraId="2E9985CB" w14:textId="7C916145" w:rsidR="001923E8" w:rsidRPr="001923E8" w:rsidRDefault="001923E8" w:rsidP="001923E8">
          <w:pPr>
            <w:pStyle w:val="Footer"/>
            <w:rPr>
              <w:sz w:val="16"/>
              <w:szCs w:val="16"/>
            </w:rPr>
          </w:pPr>
          <w:r w:rsidRPr="001923E8">
            <w:rPr>
              <w:sz w:val="16"/>
              <w:szCs w:val="16"/>
            </w:rPr>
            <w:t>Date:</w:t>
          </w:r>
        </w:p>
      </w:tc>
      <w:tc>
        <w:tcPr>
          <w:tcW w:w="2777" w:type="dxa"/>
        </w:tcPr>
        <w:p w14:paraId="52AE8E0B" w14:textId="09EEDED4" w:rsidR="001923E8" w:rsidRPr="001923E8" w:rsidRDefault="004B1524" w:rsidP="001923E8">
          <w:pPr>
            <w:pStyle w:val="Footer"/>
            <w:rPr>
              <w:sz w:val="16"/>
              <w:szCs w:val="16"/>
            </w:rPr>
          </w:pPr>
          <w:r>
            <w:rPr>
              <w:sz w:val="16"/>
              <w:szCs w:val="16"/>
            </w:rPr>
            <w:t>28 October 2026</w:t>
          </w:r>
        </w:p>
      </w:tc>
      <w:tc>
        <w:tcPr>
          <w:tcW w:w="1766" w:type="dxa"/>
        </w:tcPr>
        <w:p w14:paraId="0D8C18E9" w14:textId="77777777" w:rsidR="001923E8" w:rsidRPr="001923E8" w:rsidRDefault="001923E8" w:rsidP="001923E8">
          <w:pPr>
            <w:pStyle w:val="Footer"/>
            <w:rPr>
              <w:sz w:val="16"/>
              <w:szCs w:val="16"/>
            </w:rPr>
          </w:pPr>
        </w:p>
      </w:tc>
      <w:tc>
        <w:tcPr>
          <w:tcW w:w="1766" w:type="dxa"/>
        </w:tcPr>
        <w:p w14:paraId="52A45F1C" w14:textId="77777777" w:rsidR="001923E8" w:rsidRPr="001923E8" w:rsidRDefault="001923E8" w:rsidP="001923E8">
          <w:pPr>
            <w:pStyle w:val="Footer"/>
            <w:rPr>
              <w:sz w:val="16"/>
              <w:szCs w:val="16"/>
            </w:rPr>
          </w:pPr>
        </w:p>
      </w:tc>
      <w:tc>
        <w:tcPr>
          <w:tcW w:w="1766" w:type="dxa"/>
        </w:tcPr>
        <w:p w14:paraId="06E1A56B" w14:textId="77777777" w:rsidR="001923E8" w:rsidRPr="001923E8" w:rsidRDefault="001923E8" w:rsidP="001923E8">
          <w:pPr>
            <w:pStyle w:val="Footer"/>
            <w:rPr>
              <w:sz w:val="16"/>
              <w:szCs w:val="16"/>
            </w:rPr>
          </w:pPr>
        </w:p>
      </w:tc>
    </w:tr>
  </w:tbl>
  <w:p w14:paraId="79681BC2" w14:textId="0B08286E" w:rsidR="001923E8" w:rsidRPr="001923E8" w:rsidRDefault="001923E8" w:rsidP="001923E8">
    <w:pPr>
      <w:pStyle w:val="Footer"/>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4999"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bottom w:w="57" w:type="dxa"/>
      </w:tblCellMar>
      <w:tblLook w:val="04A0" w:firstRow="1" w:lastRow="0" w:firstColumn="1" w:lastColumn="0" w:noHBand="0" w:noVBand="1"/>
    </w:tblPr>
    <w:tblGrid>
      <w:gridCol w:w="729"/>
      <w:gridCol w:w="974"/>
      <w:gridCol w:w="6666"/>
      <w:gridCol w:w="467"/>
    </w:tblGrid>
    <w:tr w:rsidR="001923E8" w:rsidRPr="003A5045" w14:paraId="2CED925C" w14:textId="77777777" w:rsidTr="00670164">
      <w:tc>
        <w:tcPr>
          <w:tcW w:w="5000" w:type="pct"/>
          <w:gridSpan w:val="4"/>
        </w:tcPr>
        <w:p w14:paraId="5D6C5CD7" w14:textId="77777777" w:rsidR="001923E8" w:rsidRPr="003A5045" w:rsidRDefault="001923E8" w:rsidP="001923E8">
          <w:pPr>
            <w:pStyle w:val="Footer"/>
            <w:jc w:val="center"/>
            <w:rPr>
              <w:szCs w:val="18"/>
            </w:rPr>
          </w:pPr>
          <w:r w:rsidRPr="003A5045">
            <w:rPr>
              <w:szCs w:val="18"/>
            </w:rPr>
            <w:t>PO Box 5032 | South Turramurra | NSW 2074 | AUSTRALIA</w:t>
          </w:r>
        </w:p>
        <w:p w14:paraId="21329792" w14:textId="77777777" w:rsidR="001923E8" w:rsidRPr="003A5045" w:rsidRDefault="001923E8" w:rsidP="001923E8">
          <w:pPr>
            <w:pStyle w:val="Footer"/>
            <w:jc w:val="center"/>
            <w:rPr>
              <w:szCs w:val="18"/>
            </w:rPr>
          </w:pPr>
          <w:hyperlink r:id="rId1" w:history="1">
            <w:r w:rsidRPr="003A5045">
              <w:rPr>
                <w:rStyle w:val="Hyperlink"/>
                <w:szCs w:val="18"/>
              </w:rPr>
              <w:t>secretariat@apac-accreditation.org</w:t>
            </w:r>
          </w:hyperlink>
          <w:r w:rsidRPr="003A5045">
            <w:rPr>
              <w:szCs w:val="18"/>
            </w:rPr>
            <w:t xml:space="preserve"> |  </w:t>
          </w:r>
          <w:hyperlink r:id="rId2" w:history="1">
            <w:r w:rsidRPr="003A5045">
              <w:rPr>
                <w:rStyle w:val="Hyperlink"/>
                <w:szCs w:val="18"/>
              </w:rPr>
              <w:t>https://www.apac-accreditation.org/</w:t>
            </w:r>
          </w:hyperlink>
        </w:p>
      </w:tc>
    </w:tr>
    <w:tr w:rsidR="001923E8" w:rsidRPr="003A5045" w14:paraId="7CF7E6AB" w14:textId="77777777" w:rsidTr="00670164">
      <w:tc>
        <w:tcPr>
          <w:tcW w:w="5000" w:type="pct"/>
          <w:gridSpan w:val="4"/>
        </w:tcPr>
        <w:p w14:paraId="3114907D" w14:textId="77777777" w:rsidR="001923E8" w:rsidRPr="003A5045" w:rsidRDefault="001923E8" w:rsidP="001923E8">
          <w:pPr>
            <w:pStyle w:val="Footer"/>
            <w:jc w:val="center"/>
            <w:rPr>
              <w:szCs w:val="18"/>
            </w:rPr>
          </w:pPr>
          <w:r w:rsidRPr="003A5045">
            <w:rPr>
              <w:szCs w:val="18"/>
            </w:rPr>
            <w:t>New Zealand Society Number: 1877392 | Australian Business Number (ABN): 32 287 148 894</w:t>
          </w:r>
        </w:p>
      </w:tc>
    </w:tr>
    <w:tr w:rsidR="001923E8" w:rsidRPr="003A5045" w14:paraId="248B8993" w14:textId="77777777" w:rsidTr="00670164">
      <w:trPr>
        <w:gridBefore w:val="1"/>
        <w:gridAfter w:val="1"/>
        <w:wBefore w:w="413" w:type="pct"/>
        <w:wAfter w:w="265" w:type="pct"/>
        <w:trHeight w:val="186"/>
      </w:trPr>
      <w:tc>
        <w:tcPr>
          <w:tcW w:w="551" w:type="pct"/>
        </w:tcPr>
        <w:p w14:paraId="4D593777" w14:textId="77777777" w:rsidR="001923E8" w:rsidRPr="003A5045" w:rsidRDefault="001923E8" w:rsidP="001923E8">
          <w:pPr>
            <w:pStyle w:val="Footer"/>
            <w:jc w:val="center"/>
            <w:rPr>
              <w:szCs w:val="18"/>
            </w:rPr>
          </w:pPr>
          <w:r w:rsidRPr="003A5045">
            <w:rPr>
              <w:noProof/>
              <w:szCs w:val="18"/>
            </w:rPr>
            <w:drawing>
              <wp:inline distT="0" distB="0" distL="0" distR="0" wp14:anchorId="18299DDA" wp14:editId="0F9978AF">
                <wp:extent cx="480609" cy="320040"/>
                <wp:effectExtent l="0" t="0" r="0" b="0"/>
                <wp:docPr id="1285703456" name="Graphic 3">
                  <a:extLst xmlns:a="http://schemas.openxmlformats.org/drawingml/2006/main">
                    <a:ext uri="{FF2B5EF4-FFF2-40B4-BE49-F238E27FC236}">
                      <a16:creationId xmlns:a16="http://schemas.microsoft.com/office/drawing/2014/main" id="{1F9911D9-2B8F-EDFF-8667-3AAB04B865F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phic 3">
                          <a:extLst>
                            <a:ext uri="{FF2B5EF4-FFF2-40B4-BE49-F238E27FC236}">
                              <a16:creationId xmlns:a16="http://schemas.microsoft.com/office/drawing/2014/main" id="{1F9911D9-2B8F-EDFF-8667-3AAB04B865FB}"/>
                            </a:ext>
                          </a:extLst>
                        </pic:cNvPr>
                        <pic:cNvPicPr>
                          <a:picLocks noChangeAspect="1"/>
                        </pic:cNvPicPr>
                      </pic:nvPicPr>
                      <pic:blipFill>
                        <a:blip r:embed="rId3">
                          <a:extLst>
                            <a:ext uri="{96DAC541-7B7A-43D3-8B79-37D633B846F1}">
                              <asvg:svgBlip xmlns:asvg="http://schemas.microsoft.com/office/drawing/2016/SVG/main" r:embed="rId4"/>
                            </a:ext>
                          </a:extLst>
                        </a:blip>
                        <a:stretch>
                          <a:fillRect/>
                        </a:stretch>
                      </pic:blipFill>
                      <pic:spPr>
                        <a:xfrm>
                          <a:off x="0" y="0"/>
                          <a:ext cx="488011" cy="324969"/>
                        </a:xfrm>
                        <a:prstGeom prst="rect">
                          <a:avLst/>
                        </a:prstGeom>
                      </pic:spPr>
                    </pic:pic>
                  </a:graphicData>
                </a:graphic>
              </wp:inline>
            </w:drawing>
          </w:r>
        </w:p>
      </w:tc>
      <w:tc>
        <w:tcPr>
          <w:tcW w:w="3772" w:type="pct"/>
        </w:tcPr>
        <w:p w14:paraId="72B1A81E" w14:textId="77777777" w:rsidR="001923E8" w:rsidRPr="003A5045" w:rsidRDefault="001923E8" w:rsidP="001923E8">
          <w:pPr>
            <w:pStyle w:val="Footer"/>
            <w:rPr>
              <w:szCs w:val="18"/>
            </w:rPr>
          </w:pPr>
          <w:hyperlink r:id="rId5" w:history="1">
            <w:r w:rsidRPr="003A5045">
              <w:rPr>
                <w:rStyle w:val="Hyperlink"/>
                <w:szCs w:val="18"/>
              </w:rPr>
              <w:t>APAC</w:t>
            </w:r>
          </w:hyperlink>
          <w:r w:rsidRPr="003A5045">
            <w:rPr>
              <w:szCs w:val="18"/>
            </w:rPr>
            <w:t xml:space="preserve"> is recognised by the </w:t>
          </w:r>
          <w:hyperlink r:id="rId6" w:history="1">
            <w:r w:rsidRPr="003A5045">
              <w:rPr>
                <w:rStyle w:val="Hyperlink"/>
                <w:szCs w:val="18"/>
              </w:rPr>
              <w:t>Global Accreditation Cooperation Incorporated (Global ACI)</w:t>
            </w:r>
          </w:hyperlink>
          <w:r w:rsidRPr="003A5045">
            <w:rPr>
              <w:szCs w:val="18"/>
              <w:lang w:val="en-AU"/>
            </w:rPr>
            <w:t xml:space="preserve"> as the </w:t>
          </w:r>
          <w:r w:rsidRPr="003A5045">
            <w:rPr>
              <w:szCs w:val="18"/>
            </w:rPr>
            <w:t>accreditation cooperation for the Asia Pacific region.</w:t>
          </w:r>
        </w:p>
      </w:tc>
    </w:tr>
  </w:tbl>
  <w:p w14:paraId="0F62D404" w14:textId="77777777" w:rsidR="001923E8" w:rsidRDefault="001923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46AC96" w14:textId="77777777" w:rsidR="00EE6ABE" w:rsidRDefault="00EE6ABE" w:rsidP="00E36C4B">
      <w:r>
        <w:separator/>
      </w:r>
    </w:p>
  </w:footnote>
  <w:footnote w:type="continuationSeparator" w:id="0">
    <w:p w14:paraId="1DE2D2EA" w14:textId="77777777" w:rsidR="00EE6ABE" w:rsidRDefault="00EE6ABE" w:rsidP="00E36C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40074" w14:textId="77777777" w:rsidR="004B1524" w:rsidRDefault="004B15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B4513" w14:textId="443890CF" w:rsidR="00884373" w:rsidRDefault="00E36C4B" w:rsidP="00E36C4B">
    <w:pPr>
      <w:pStyle w:val="Header"/>
      <w:jc w:val="center"/>
    </w:pPr>
    <w:r>
      <w:drawing>
        <wp:inline distT="0" distB="0" distL="0" distR="0" wp14:anchorId="4918406C" wp14:editId="773540F2">
          <wp:extent cx="1590261" cy="640080"/>
          <wp:effectExtent l="0" t="0" r="0" b="7620"/>
          <wp:docPr id="4448574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092088" name="Picture 165092088"/>
                  <pic:cNvPicPr/>
                </pic:nvPicPr>
                <pic:blipFill>
                  <a:blip r:embed="rId1">
                    <a:extLst>
                      <a:ext uri="{28A0092B-C50C-407E-A947-70E740481C1C}">
                        <a14:useLocalDpi xmlns:a14="http://schemas.microsoft.com/office/drawing/2010/main" val="0"/>
                      </a:ext>
                    </a:extLst>
                  </a:blip>
                  <a:stretch>
                    <a:fillRect/>
                  </a:stretch>
                </pic:blipFill>
                <pic:spPr>
                  <a:xfrm>
                    <a:off x="0" y="0"/>
                    <a:ext cx="1600698" cy="644281"/>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984B2" w14:textId="319DE80B" w:rsidR="001923E8" w:rsidRDefault="001923E8" w:rsidP="001923E8">
    <w:pPr>
      <w:pStyle w:val="Header"/>
      <w:jc w:val="center"/>
    </w:pPr>
    <w:r>
      <w:drawing>
        <wp:inline distT="0" distB="0" distL="0" distR="0" wp14:anchorId="11DBB4F5" wp14:editId="34B9CF01">
          <wp:extent cx="1590261" cy="640080"/>
          <wp:effectExtent l="0" t="0" r="0" b="7620"/>
          <wp:docPr id="1183273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092088" name="Picture 165092088"/>
                  <pic:cNvPicPr/>
                </pic:nvPicPr>
                <pic:blipFill>
                  <a:blip r:embed="rId1">
                    <a:extLst>
                      <a:ext uri="{28A0092B-C50C-407E-A947-70E740481C1C}">
                        <a14:useLocalDpi xmlns:a14="http://schemas.microsoft.com/office/drawing/2010/main" val="0"/>
                      </a:ext>
                    </a:extLst>
                  </a:blip>
                  <a:stretch>
                    <a:fillRect/>
                  </a:stretch>
                </pic:blipFill>
                <pic:spPr>
                  <a:xfrm>
                    <a:off x="0" y="0"/>
                    <a:ext cx="1600698" cy="64428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5pt;height:5.5pt;visibility:visible;mso-wrap-style:square" o:bullet="t">
        <v:imagedata r:id="rId1" o:title=""/>
      </v:shape>
    </w:pict>
  </w:numPicBullet>
  <w:abstractNum w:abstractNumId="0" w15:restartNumberingAfterBreak="0">
    <w:nsid w:val="FFFFFF82"/>
    <w:multiLevelType w:val="singleLevel"/>
    <w:tmpl w:val="69BCB2B2"/>
    <w:lvl w:ilvl="0">
      <w:start w:val="1"/>
      <w:numFmt w:val="bullet"/>
      <w:lvlText w:val=""/>
      <w:lvlJc w:val="left"/>
      <w:pPr>
        <w:tabs>
          <w:tab w:val="num" w:pos="1080"/>
        </w:tabs>
        <w:ind w:left="1080" w:hanging="360"/>
      </w:pPr>
      <w:rPr>
        <w:rFonts w:ascii="Symbol" w:hAnsi="Symbol" w:hint="default"/>
      </w:rPr>
    </w:lvl>
  </w:abstractNum>
  <w:abstractNum w:abstractNumId="1" w15:restartNumberingAfterBreak="0">
    <w:nsid w:val="0A5F04A9"/>
    <w:multiLevelType w:val="multilevel"/>
    <w:tmpl w:val="94202E82"/>
    <w:lvl w:ilvl="0">
      <w:start w:val="1"/>
      <w:numFmt w:val="decimal"/>
      <w:suff w:val="space"/>
      <w:lvlText w:val="Chapter %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1C9B2DBC"/>
    <w:multiLevelType w:val="multilevel"/>
    <w:tmpl w:val="12C6BD4C"/>
    <w:lvl w:ilvl="0">
      <w:start w:val="1"/>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360" w:hanging="360"/>
      </w:pPr>
      <w:rPr>
        <w:rFonts w:hint="default"/>
      </w:rPr>
    </w:lvl>
    <w:lvl w:ilvl="4">
      <w:start w:val="1"/>
      <w:numFmt w:val="decimal"/>
      <w:lvlText w:val="%1.%2.%3.%4.%5"/>
      <w:lvlJc w:val="left"/>
      <w:pPr>
        <w:ind w:left="360" w:hanging="360"/>
      </w:pPr>
      <w:rPr>
        <w:rFonts w:hint="default"/>
      </w:rPr>
    </w:lvl>
    <w:lvl w:ilvl="5">
      <w:start w:val="1"/>
      <w:numFmt w:val="decimal"/>
      <w:lvlText w:val="%1.%2.%3.%4.%5.%6"/>
      <w:lvlJc w:val="left"/>
      <w:pPr>
        <w:ind w:left="360" w:hanging="360"/>
      </w:pPr>
      <w:rPr>
        <w:rFonts w:hint="default"/>
      </w:rPr>
    </w:lvl>
    <w:lvl w:ilvl="6">
      <w:start w:val="1"/>
      <w:numFmt w:val="decimal"/>
      <w:lvlText w:val="%1.%2.%3.%4.%5.%6.%7"/>
      <w:lvlJc w:val="left"/>
      <w:pPr>
        <w:ind w:left="360" w:hanging="360"/>
      </w:pPr>
      <w:rPr>
        <w:rFonts w:hint="default"/>
      </w:rPr>
    </w:lvl>
    <w:lvl w:ilvl="7">
      <w:start w:val="1"/>
      <w:numFmt w:val="decimal"/>
      <w:lvlText w:val="%1.%2.%3.%4.%5.%6.%7.%8"/>
      <w:lvlJc w:val="left"/>
      <w:pPr>
        <w:ind w:left="360" w:hanging="360"/>
      </w:pPr>
      <w:rPr>
        <w:rFonts w:hint="default"/>
      </w:rPr>
    </w:lvl>
    <w:lvl w:ilvl="8">
      <w:start w:val="1"/>
      <w:numFmt w:val="decimal"/>
      <w:lvlText w:val="%1.%2.%3.%4.%5.%6.%7.%8.%9"/>
      <w:lvlJc w:val="left"/>
      <w:pPr>
        <w:ind w:left="360" w:hanging="360"/>
      </w:pPr>
      <w:rPr>
        <w:rFonts w:hint="default"/>
      </w:rPr>
    </w:lvl>
  </w:abstractNum>
  <w:abstractNum w:abstractNumId="3" w15:restartNumberingAfterBreak="0">
    <w:nsid w:val="1E9F6937"/>
    <w:multiLevelType w:val="hybridMultilevel"/>
    <w:tmpl w:val="5A2CD62C"/>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1F467E80"/>
    <w:multiLevelType w:val="multilevel"/>
    <w:tmpl w:val="C9544170"/>
    <w:lvl w:ilvl="0">
      <w:start w:val="1"/>
      <w:numFmt w:val="decimal"/>
      <w:suff w:val="space"/>
      <w:lvlText w:val="Chapter %1"/>
      <w:lvlJc w:val="left"/>
      <w:pPr>
        <w:ind w:left="360" w:hanging="360"/>
      </w:pPr>
      <w:rPr>
        <w:rFonts w:ascii="Calibri" w:hAnsi="Calibri" w:hint="default"/>
        <w:color w:val="A6A6A6" w:themeColor="background1" w:themeShade="A6"/>
        <w:sz w:val="54"/>
      </w:rPr>
    </w:lvl>
    <w:lvl w:ilvl="1">
      <w:start w:val="1"/>
      <w:numFmt w:val="decimal"/>
      <w:suff w:val="space"/>
      <w:lvlText w:val="%1.%2"/>
      <w:lvlJc w:val="left"/>
      <w:pPr>
        <w:ind w:left="360" w:hanging="360"/>
      </w:pPr>
      <w:rPr>
        <w:rFonts w:ascii="Calibri" w:hAnsi="Calibri" w:hint="default"/>
        <w:color w:val="FFFFFF" w:themeColor="background1"/>
        <w:sz w:val="40"/>
      </w:rPr>
    </w:lvl>
    <w:lvl w:ilvl="2">
      <w:start w:val="1"/>
      <w:numFmt w:val="decimal"/>
      <w:suff w:val="space"/>
      <w:lvlText w:val="%3.%2"/>
      <w:lvlJc w:val="left"/>
      <w:pPr>
        <w:ind w:left="360" w:hanging="360"/>
      </w:pPr>
      <w:rPr>
        <w:rFonts w:ascii="Calibri" w:hAnsi="Calibri" w:hint="default"/>
        <w:b w:val="0"/>
        <w:i w:val="0"/>
        <w:color w:val="694A77"/>
        <w:sz w:val="27"/>
      </w:rPr>
    </w:lvl>
    <w:lvl w:ilvl="3">
      <w:start w:val="1"/>
      <w:numFmt w:val="decimal"/>
      <w:lvlText w:val="%4."/>
      <w:lvlJc w:val="left"/>
      <w:pPr>
        <w:ind w:left="0" w:firstLine="360"/>
      </w:pPr>
      <w:rPr>
        <w:rFonts w:hint="default"/>
      </w:rPr>
    </w:lvl>
    <w:lvl w:ilvl="4">
      <w:start w:val="1"/>
      <w:numFmt w:val="lowerLetter"/>
      <w:lvlText w:val="%5."/>
      <w:lvlJc w:val="left"/>
      <w:pPr>
        <w:ind w:left="5580" w:hanging="360"/>
      </w:pPr>
      <w:rPr>
        <w:rFonts w:hint="default"/>
      </w:rPr>
    </w:lvl>
    <w:lvl w:ilvl="5">
      <w:start w:val="1"/>
      <w:numFmt w:val="lowerRoman"/>
      <w:lvlText w:val="%6."/>
      <w:lvlJc w:val="right"/>
      <w:pPr>
        <w:ind w:left="6300" w:hanging="180"/>
      </w:pPr>
      <w:rPr>
        <w:rFonts w:hint="default"/>
      </w:rPr>
    </w:lvl>
    <w:lvl w:ilvl="6">
      <w:start w:val="1"/>
      <w:numFmt w:val="decimal"/>
      <w:lvlText w:val="%7."/>
      <w:lvlJc w:val="left"/>
      <w:pPr>
        <w:ind w:left="7020" w:hanging="360"/>
      </w:pPr>
      <w:rPr>
        <w:rFonts w:hint="default"/>
      </w:rPr>
    </w:lvl>
    <w:lvl w:ilvl="7">
      <w:start w:val="1"/>
      <w:numFmt w:val="lowerLetter"/>
      <w:lvlText w:val="%8."/>
      <w:lvlJc w:val="left"/>
      <w:pPr>
        <w:ind w:left="7740" w:hanging="360"/>
      </w:pPr>
      <w:rPr>
        <w:rFonts w:hint="default"/>
      </w:rPr>
    </w:lvl>
    <w:lvl w:ilvl="8">
      <w:start w:val="1"/>
      <w:numFmt w:val="lowerRoman"/>
      <w:lvlText w:val="%9."/>
      <w:lvlJc w:val="right"/>
      <w:pPr>
        <w:ind w:left="8460" w:hanging="180"/>
      </w:pPr>
      <w:rPr>
        <w:rFonts w:hint="default"/>
      </w:rPr>
    </w:lvl>
  </w:abstractNum>
  <w:abstractNum w:abstractNumId="5" w15:restartNumberingAfterBreak="0">
    <w:nsid w:val="22F25166"/>
    <w:multiLevelType w:val="multilevel"/>
    <w:tmpl w:val="F3D4D53A"/>
    <w:lvl w:ilvl="0">
      <w:numFmt w:val="bullet"/>
      <w:lvlText w:val="-"/>
      <w:lvlJc w:val="left"/>
      <w:pPr>
        <w:ind w:left="202" w:hanging="128"/>
      </w:pPr>
      <w:rPr>
        <w:rFonts w:ascii="Calibri" w:hAnsi="Calibri"/>
        <w:color w:val="231F20"/>
        <w:sz w:val="24"/>
      </w:rPr>
    </w:lvl>
    <w:lvl w:ilvl="1">
      <w:numFmt w:val="bullet"/>
      <w:lvlText w:val="•"/>
      <w:lvlJc w:val="left"/>
      <w:pPr>
        <w:ind w:left="478" w:hanging="128"/>
      </w:pPr>
      <w:rPr>
        <w:rFonts w:hint="default"/>
      </w:rPr>
    </w:lvl>
    <w:lvl w:ilvl="2">
      <w:numFmt w:val="bullet"/>
      <w:lvlText w:val="•"/>
      <w:lvlJc w:val="left"/>
      <w:pPr>
        <w:ind w:left="757" w:hanging="128"/>
      </w:pPr>
      <w:rPr>
        <w:rFonts w:hint="default"/>
      </w:rPr>
    </w:lvl>
    <w:lvl w:ilvl="3">
      <w:numFmt w:val="bullet"/>
      <w:lvlText w:val="•"/>
      <w:lvlJc w:val="left"/>
      <w:pPr>
        <w:ind w:left="1035" w:hanging="128"/>
      </w:pPr>
      <w:rPr>
        <w:rFonts w:hint="default"/>
      </w:rPr>
    </w:lvl>
    <w:lvl w:ilvl="4">
      <w:numFmt w:val="bullet"/>
      <w:lvlText w:val="•"/>
      <w:lvlJc w:val="left"/>
      <w:pPr>
        <w:ind w:left="1314" w:hanging="128"/>
      </w:pPr>
      <w:rPr>
        <w:rFonts w:hint="default"/>
      </w:rPr>
    </w:lvl>
    <w:lvl w:ilvl="5">
      <w:numFmt w:val="bullet"/>
      <w:lvlText w:val="•"/>
      <w:lvlJc w:val="left"/>
      <w:pPr>
        <w:ind w:left="1592" w:hanging="128"/>
      </w:pPr>
      <w:rPr>
        <w:rFonts w:hint="default"/>
      </w:rPr>
    </w:lvl>
    <w:lvl w:ilvl="6">
      <w:numFmt w:val="bullet"/>
      <w:lvlText w:val="•"/>
      <w:lvlJc w:val="left"/>
      <w:pPr>
        <w:ind w:left="1871" w:hanging="128"/>
      </w:pPr>
      <w:rPr>
        <w:rFonts w:hint="default"/>
      </w:rPr>
    </w:lvl>
    <w:lvl w:ilvl="7">
      <w:numFmt w:val="bullet"/>
      <w:lvlText w:val="•"/>
      <w:lvlJc w:val="left"/>
      <w:pPr>
        <w:ind w:left="2149" w:hanging="128"/>
      </w:pPr>
      <w:rPr>
        <w:rFonts w:hint="default"/>
      </w:rPr>
    </w:lvl>
    <w:lvl w:ilvl="8">
      <w:numFmt w:val="bullet"/>
      <w:lvlText w:val="•"/>
      <w:lvlJc w:val="left"/>
      <w:pPr>
        <w:ind w:left="2428" w:hanging="128"/>
      </w:pPr>
      <w:rPr>
        <w:rFonts w:hint="default"/>
      </w:rPr>
    </w:lvl>
  </w:abstractNum>
  <w:abstractNum w:abstractNumId="6" w15:restartNumberingAfterBreak="0">
    <w:nsid w:val="25422003"/>
    <w:multiLevelType w:val="hybridMultilevel"/>
    <w:tmpl w:val="B61A83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E73202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F494A10"/>
    <w:multiLevelType w:val="multilevel"/>
    <w:tmpl w:val="9416AEE2"/>
    <w:lvl w:ilvl="0">
      <w:start w:val="1"/>
      <w:numFmt w:val="decimal"/>
      <w:lvlText w:val="%1."/>
      <w:lvlJc w:val="left"/>
      <w:pPr>
        <w:ind w:left="1440" w:hanging="1440"/>
      </w:pPr>
      <w:rPr>
        <w:rFonts w:hint="default"/>
      </w:rPr>
    </w:lvl>
    <w:lvl w:ilvl="1">
      <w:start w:val="1"/>
      <w:numFmt w:val="lowerLetter"/>
      <w:lvlText w:val="%2)"/>
      <w:lvlJc w:val="left"/>
      <w:pPr>
        <w:ind w:left="1800" w:hanging="1440"/>
      </w:pPr>
      <w:rPr>
        <w:rFonts w:hint="default"/>
      </w:rPr>
    </w:lvl>
    <w:lvl w:ilvl="2">
      <w:start w:val="1"/>
      <w:numFmt w:val="lowerRoman"/>
      <w:lvlText w:val="%3)"/>
      <w:lvlJc w:val="left"/>
      <w:pPr>
        <w:ind w:left="2160" w:hanging="1440"/>
      </w:pPr>
      <w:rPr>
        <w:rFonts w:hint="default"/>
      </w:rPr>
    </w:lvl>
    <w:lvl w:ilvl="3">
      <w:start w:val="1"/>
      <w:numFmt w:val="decimal"/>
      <w:lvlText w:val="(%4)"/>
      <w:lvlJc w:val="left"/>
      <w:pPr>
        <w:ind w:left="2520" w:hanging="1440"/>
      </w:pPr>
      <w:rPr>
        <w:rFonts w:hint="default"/>
      </w:rPr>
    </w:lvl>
    <w:lvl w:ilvl="4">
      <w:start w:val="1"/>
      <w:numFmt w:val="lowerLetter"/>
      <w:lvlText w:val="(%5)"/>
      <w:lvlJc w:val="left"/>
      <w:pPr>
        <w:ind w:left="2880" w:hanging="1440"/>
      </w:pPr>
      <w:rPr>
        <w:rFonts w:hint="default"/>
      </w:rPr>
    </w:lvl>
    <w:lvl w:ilvl="5">
      <w:start w:val="1"/>
      <w:numFmt w:val="lowerRoman"/>
      <w:lvlText w:val="(%6)"/>
      <w:lvlJc w:val="left"/>
      <w:pPr>
        <w:ind w:left="3240" w:hanging="1440"/>
      </w:pPr>
      <w:rPr>
        <w:rFonts w:hint="default"/>
      </w:rPr>
    </w:lvl>
    <w:lvl w:ilvl="6">
      <w:start w:val="1"/>
      <w:numFmt w:val="decimal"/>
      <w:lvlText w:val="%7."/>
      <w:lvlJc w:val="left"/>
      <w:pPr>
        <w:ind w:left="3600" w:hanging="1440"/>
      </w:pPr>
      <w:rPr>
        <w:rFonts w:hint="default"/>
      </w:rPr>
    </w:lvl>
    <w:lvl w:ilvl="7">
      <w:start w:val="1"/>
      <w:numFmt w:val="lowerLetter"/>
      <w:lvlText w:val="%8."/>
      <w:lvlJc w:val="left"/>
      <w:pPr>
        <w:ind w:left="3960" w:hanging="1440"/>
      </w:pPr>
      <w:rPr>
        <w:rFonts w:hint="default"/>
      </w:rPr>
    </w:lvl>
    <w:lvl w:ilvl="8">
      <w:start w:val="1"/>
      <w:numFmt w:val="lowerRoman"/>
      <w:lvlText w:val="%9."/>
      <w:lvlJc w:val="left"/>
      <w:pPr>
        <w:ind w:left="4320" w:hanging="1440"/>
      </w:pPr>
      <w:rPr>
        <w:rFonts w:hint="default"/>
      </w:rPr>
    </w:lvl>
  </w:abstractNum>
  <w:abstractNum w:abstractNumId="9" w15:restartNumberingAfterBreak="0">
    <w:nsid w:val="393558A4"/>
    <w:multiLevelType w:val="hybridMultilevel"/>
    <w:tmpl w:val="A48CF8FC"/>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3A92381A"/>
    <w:multiLevelType w:val="multilevel"/>
    <w:tmpl w:val="5B46DE06"/>
    <w:lvl w:ilvl="0">
      <w:start w:val="1"/>
      <w:numFmt w:val="decimal"/>
      <w:isLgl/>
      <w:suff w:val="space"/>
      <w:lvlText w:val="%1."/>
      <w:lvlJc w:val="left"/>
      <w:pPr>
        <w:ind w:left="360" w:hanging="360"/>
      </w:pPr>
      <w:rPr>
        <w:rFonts w:hint="default"/>
      </w:rPr>
    </w:lvl>
    <w:lvl w:ilvl="1">
      <w:start w:val="1"/>
      <w:numFmt w:val="decimal"/>
      <w:suff w:val="space"/>
      <w:lvlText w:val="%1.%2."/>
      <w:lvlJc w:val="left"/>
      <w:pPr>
        <w:ind w:left="360" w:hanging="360"/>
      </w:pPr>
      <w:rPr>
        <w:rFonts w:hint="default"/>
      </w:rPr>
    </w:lvl>
    <w:lvl w:ilvl="2">
      <w:start w:val="1"/>
      <w:numFmt w:val="decimal"/>
      <w:suff w:val="space"/>
      <w:lvlText w:val="%1.%2.%3."/>
      <w:lvlJc w:val="left"/>
      <w:pPr>
        <w:ind w:left="360" w:hanging="360"/>
      </w:pPr>
      <w:rPr>
        <w:rFonts w:hint="default"/>
      </w:rPr>
    </w:lvl>
    <w:lvl w:ilvl="3">
      <w:start w:val="1"/>
      <w:numFmt w:val="decimal"/>
      <w:lvlText w:val="%1.%2.%3.%4."/>
      <w:lvlJc w:val="left"/>
      <w:pPr>
        <w:ind w:left="360" w:hanging="360"/>
      </w:pPr>
      <w:rPr>
        <w:rFonts w:hint="default"/>
      </w:rPr>
    </w:lvl>
    <w:lvl w:ilvl="4">
      <w:start w:val="1"/>
      <w:numFmt w:val="decimal"/>
      <w:lvlText w:val="%1.%2.%3.%4.%5."/>
      <w:lvlJc w:val="left"/>
      <w:pPr>
        <w:ind w:left="4752" w:hanging="792"/>
      </w:pPr>
      <w:rPr>
        <w:rFonts w:hint="default"/>
      </w:rPr>
    </w:lvl>
    <w:lvl w:ilvl="5">
      <w:start w:val="1"/>
      <w:numFmt w:val="decimal"/>
      <w:lvlText w:val="%1.%2.%3.%4.%5.%6."/>
      <w:lvlJc w:val="left"/>
      <w:pPr>
        <w:ind w:left="5256" w:hanging="936"/>
      </w:pPr>
      <w:rPr>
        <w:rFonts w:hint="default"/>
      </w:rPr>
    </w:lvl>
    <w:lvl w:ilvl="6">
      <w:start w:val="1"/>
      <w:numFmt w:val="decimal"/>
      <w:lvlText w:val="%1.%2.%3.%4.%5.%6.%7."/>
      <w:lvlJc w:val="left"/>
      <w:pPr>
        <w:ind w:left="5760" w:hanging="1080"/>
      </w:pPr>
      <w:rPr>
        <w:rFonts w:hint="default"/>
      </w:rPr>
    </w:lvl>
    <w:lvl w:ilvl="7">
      <w:start w:val="1"/>
      <w:numFmt w:val="decimal"/>
      <w:lvlText w:val="%1.%2.%3.%4.%5.%6.%7.%8."/>
      <w:lvlJc w:val="left"/>
      <w:pPr>
        <w:ind w:left="6264" w:hanging="1224"/>
      </w:pPr>
      <w:rPr>
        <w:rFonts w:hint="default"/>
      </w:rPr>
    </w:lvl>
    <w:lvl w:ilvl="8">
      <w:start w:val="1"/>
      <w:numFmt w:val="decimal"/>
      <w:lvlText w:val="%1.%2.%3.%4.%5.%6.%7.%8.%9."/>
      <w:lvlJc w:val="left"/>
      <w:pPr>
        <w:ind w:left="6840" w:hanging="1440"/>
      </w:pPr>
      <w:rPr>
        <w:rFonts w:hint="default"/>
      </w:rPr>
    </w:lvl>
  </w:abstractNum>
  <w:abstractNum w:abstractNumId="11" w15:restartNumberingAfterBreak="0">
    <w:nsid w:val="3CD736A9"/>
    <w:multiLevelType w:val="hybridMultilevel"/>
    <w:tmpl w:val="7F9E40B2"/>
    <w:lvl w:ilvl="0" w:tplc="55D89DD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CDA39EA"/>
    <w:multiLevelType w:val="multilevel"/>
    <w:tmpl w:val="4502D284"/>
    <w:lvl w:ilvl="0">
      <w:start w:val="1"/>
      <w:numFmt w:val="upperLetter"/>
      <w:lvlText w:val="Appendix %1"/>
      <w:lvlJc w:val="left"/>
      <w:pPr>
        <w:ind w:left="720" w:hanging="720"/>
      </w:pPr>
      <w:rPr>
        <w:rFonts w:ascii="Calibri" w:hAnsi="Calibri" w:hint="default"/>
        <w:b/>
        <w:bCs w:val="0"/>
        <w:i w:val="0"/>
        <w:iCs w:val="0"/>
        <w:caps w:val="0"/>
        <w:strike w:val="0"/>
        <w:dstrike w:val="0"/>
        <w:vanish w:val="0"/>
        <w:color w:val="A6A6A6" w:themeColor="background1" w:themeShade="A6"/>
        <w:spacing w:val="0"/>
        <w:kern w:val="0"/>
        <w:position w:val="0"/>
        <w:sz w:val="52"/>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lowerLetter"/>
      <w:lvlText w:val="%2."/>
      <w:lvlJc w:val="left"/>
      <w:pPr>
        <w:ind w:left="1080" w:hanging="360"/>
      </w:pPr>
      <w:rPr>
        <w:rFonts w:hint="default"/>
      </w:rPr>
    </w:lvl>
    <w:lvl w:ilvl="2">
      <w:start w:val="1"/>
      <w:numFmt w:val="lowerRoman"/>
      <w:lvlText w:val="%3."/>
      <w:lvlJc w:val="right"/>
      <w:pPr>
        <w:ind w:left="810" w:hanging="180"/>
      </w:pPr>
      <w:rPr>
        <w:rFonts w:hint="default"/>
      </w:rPr>
    </w:lvl>
    <w:lvl w:ilvl="3">
      <w:start w:val="1"/>
      <w:numFmt w:val="decimal"/>
      <w:lvlText w:val="%4."/>
      <w:lvlJc w:val="left"/>
      <w:pPr>
        <w:ind w:left="1530" w:hanging="360"/>
      </w:pPr>
      <w:rPr>
        <w:rFonts w:hint="default"/>
      </w:rPr>
    </w:lvl>
    <w:lvl w:ilvl="4">
      <w:start w:val="1"/>
      <w:numFmt w:val="lowerLetter"/>
      <w:lvlText w:val="%5."/>
      <w:lvlJc w:val="left"/>
      <w:pPr>
        <w:ind w:left="2250" w:hanging="360"/>
      </w:pPr>
      <w:rPr>
        <w:rFonts w:hint="default"/>
      </w:rPr>
    </w:lvl>
    <w:lvl w:ilvl="5">
      <w:start w:val="1"/>
      <w:numFmt w:val="lowerRoman"/>
      <w:lvlText w:val="%6."/>
      <w:lvlJc w:val="right"/>
      <w:pPr>
        <w:ind w:left="2970" w:hanging="180"/>
      </w:pPr>
      <w:rPr>
        <w:rFonts w:hint="default"/>
      </w:rPr>
    </w:lvl>
    <w:lvl w:ilvl="6">
      <w:start w:val="1"/>
      <w:numFmt w:val="decimal"/>
      <w:lvlText w:val="%7."/>
      <w:lvlJc w:val="left"/>
      <w:pPr>
        <w:ind w:left="3690" w:hanging="360"/>
      </w:pPr>
      <w:rPr>
        <w:rFonts w:hint="default"/>
      </w:rPr>
    </w:lvl>
    <w:lvl w:ilvl="7">
      <w:start w:val="1"/>
      <w:numFmt w:val="lowerLetter"/>
      <w:lvlText w:val="%8."/>
      <w:lvlJc w:val="left"/>
      <w:pPr>
        <w:ind w:left="4410" w:hanging="360"/>
      </w:pPr>
      <w:rPr>
        <w:rFonts w:hint="default"/>
      </w:rPr>
    </w:lvl>
    <w:lvl w:ilvl="8">
      <w:start w:val="1"/>
      <w:numFmt w:val="lowerRoman"/>
      <w:lvlText w:val="%9."/>
      <w:lvlJc w:val="right"/>
      <w:pPr>
        <w:ind w:left="5130" w:hanging="180"/>
      </w:pPr>
      <w:rPr>
        <w:rFonts w:hint="default"/>
      </w:rPr>
    </w:lvl>
  </w:abstractNum>
  <w:abstractNum w:abstractNumId="13" w15:restartNumberingAfterBreak="0">
    <w:nsid w:val="3F417264"/>
    <w:multiLevelType w:val="multilevel"/>
    <w:tmpl w:val="AD3EB960"/>
    <w:lvl w:ilvl="0">
      <w:start w:val="1"/>
      <w:numFmt w:val="decimal"/>
      <w:suff w:val="space"/>
      <w:lvlText w:val="Chapter %1"/>
      <w:lvlJc w:val="left"/>
      <w:pPr>
        <w:ind w:left="360" w:hanging="360"/>
      </w:pPr>
      <w:rPr>
        <w:rFonts w:hint="default"/>
        <w:color w:val="A6A6A6" w:themeColor="background1" w:themeShade="A6"/>
      </w:rPr>
    </w:lvl>
    <w:lvl w:ilvl="1">
      <w:start w:val="1"/>
      <w:numFmt w:val="decimal"/>
      <w:suff w:val="space"/>
      <w:lvlText w:val="%1.%2"/>
      <w:lvlJc w:val="left"/>
      <w:pPr>
        <w:ind w:left="360" w:hanging="360"/>
      </w:pPr>
      <w:rPr>
        <w:rFonts w:hint="default"/>
        <w:color w:val="FFFFFF" w:themeColor="background1"/>
      </w:rPr>
    </w:lvl>
    <w:lvl w:ilvl="2">
      <w:start w:val="1"/>
      <w:numFmt w:val="decimal"/>
      <w:suff w:val="space"/>
      <w:lvlText w:val="%1.%2.%3"/>
      <w:lvlJc w:val="left"/>
      <w:pPr>
        <w:ind w:left="360" w:firstLine="0"/>
      </w:pPr>
      <w:rPr>
        <w:rFonts w:hint="default"/>
        <w:color w:val="694A77"/>
      </w:rPr>
    </w:lvl>
    <w:lvl w:ilvl="3">
      <w:start w:val="1"/>
      <w:numFmt w:val="decimal"/>
      <w:lvlText w:val="%4."/>
      <w:lvlJc w:val="left"/>
      <w:pPr>
        <w:ind w:left="4500" w:hanging="360"/>
      </w:pPr>
      <w:rPr>
        <w:rFonts w:hint="default"/>
      </w:rPr>
    </w:lvl>
    <w:lvl w:ilvl="4">
      <w:start w:val="1"/>
      <w:numFmt w:val="lowerLetter"/>
      <w:lvlText w:val="%5."/>
      <w:lvlJc w:val="left"/>
      <w:pPr>
        <w:ind w:left="5220" w:hanging="360"/>
      </w:pPr>
      <w:rPr>
        <w:rFonts w:hint="default"/>
      </w:rPr>
    </w:lvl>
    <w:lvl w:ilvl="5">
      <w:start w:val="1"/>
      <w:numFmt w:val="lowerRoman"/>
      <w:lvlText w:val="%6."/>
      <w:lvlJc w:val="right"/>
      <w:pPr>
        <w:ind w:left="5940" w:hanging="180"/>
      </w:pPr>
      <w:rPr>
        <w:rFonts w:hint="default"/>
      </w:rPr>
    </w:lvl>
    <w:lvl w:ilvl="6">
      <w:start w:val="1"/>
      <w:numFmt w:val="decimal"/>
      <w:lvlText w:val="%7."/>
      <w:lvlJc w:val="left"/>
      <w:pPr>
        <w:ind w:left="6660" w:hanging="360"/>
      </w:pPr>
      <w:rPr>
        <w:rFonts w:hint="default"/>
      </w:rPr>
    </w:lvl>
    <w:lvl w:ilvl="7">
      <w:start w:val="1"/>
      <w:numFmt w:val="lowerLetter"/>
      <w:lvlText w:val="%8."/>
      <w:lvlJc w:val="left"/>
      <w:pPr>
        <w:ind w:left="7380" w:hanging="360"/>
      </w:pPr>
      <w:rPr>
        <w:rFonts w:hint="default"/>
      </w:rPr>
    </w:lvl>
    <w:lvl w:ilvl="8">
      <w:start w:val="1"/>
      <w:numFmt w:val="lowerRoman"/>
      <w:lvlText w:val="%9."/>
      <w:lvlJc w:val="right"/>
      <w:pPr>
        <w:ind w:left="8100" w:hanging="180"/>
      </w:pPr>
      <w:rPr>
        <w:rFonts w:hint="default"/>
      </w:rPr>
    </w:lvl>
  </w:abstractNum>
  <w:abstractNum w:abstractNumId="14" w15:restartNumberingAfterBreak="0">
    <w:nsid w:val="450C11A6"/>
    <w:multiLevelType w:val="multilevel"/>
    <w:tmpl w:val="4FDC023C"/>
    <w:lvl w:ilvl="0">
      <w:start w:val="1"/>
      <w:numFmt w:val="decimal"/>
      <w:isLgl/>
      <w:lvlText w:val="%1."/>
      <w:lvlJc w:val="left"/>
      <w:pPr>
        <w:ind w:left="360" w:hanging="360"/>
      </w:pPr>
      <w:rPr>
        <w:rFonts w:ascii="Calibri" w:hAnsi="Calibri" w:hint="default"/>
        <w:color w:val="694A77"/>
      </w:rPr>
    </w:lvl>
    <w:lvl w:ilvl="1">
      <w:start w:val="1"/>
      <w:numFmt w:val="decimal"/>
      <w:lvlRestart w:val="0"/>
      <w:isLg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360" w:hanging="360"/>
      </w:pPr>
      <w:rPr>
        <w:rFonts w:hint="default"/>
      </w:rPr>
    </w:lvl>
    <w:lvl w:ilvl="4">
      <w:start w:val="1"/>
      <w:numFmt w:val="decimal"/>
      <w:lvlText w:val="%1.%2.%3.%4.%5."/>
      <w:lvlJc w:val="left"/>
      <w:pPr>
        <w:ind w:left="360" w:hanging="360"/>
      </w:pPr>
      <w:rPr>
        <w:rFonts w:hint="default"/>
      </w:rPr>
    </w:lvl>
    <w:lvl w:ilvl="5">
      <w:start w:val="1"/>
      <w:numFmt w:val="decimal"/>
      <w:lvlText w:val="%1.%2.%3.%4.%5.%6."/>
      <w:lvlJc w:val="left"/>
      <w:pPr>
        <w:ind w:left="360" w:hanging="360"/>
      </w:pPr>
      <w:rPr>
        <w:rFonts w:hint="default"/>
      </w:rPr>
    </w:lvl>
    <w:lvl w:ilvl="6">
      <w:start w:val="1"/>
      <w:numFmt w:val="decimal"/>
      <w:lvlText w:val="%1.%2.%3.%4.%5.%6.%7."/>
      <w:lvlJc w:val="left"/>
      <w:pPr>
        <w:ind w:left="360" w:hanging="360"/>
      </w:pPr>
      <w:rPr>
        <w:rFonts w:hint="default"/>
      </w:rPr>
    </w:lvl>
    <w:lvl w:ilvl="7">
      <w:start w:val="1"/>
      <w:numFmt w:val="decimal"/>
      <w:lvlText w:val="%1.%2.%3.%4.%5.%6.%7.%8."/>
      <w:lvlJc w:val="left"/>
      <w:pPr>
        <w:ind w:left="360" w:hanging="360"/>
      </w:pPr>
      <w:rPr>
        <w:rFonts w:hint="default"/>
      </w:rPr>
    </w:lvl>
    <w:lvl w:ilvl="8">
      <w:start w:val="1"/>
      <w:numFmt w:val="decimal"/>
      <w:lvlText w:val="%1.%2.%3.%4.%5.%6.%7.%8.%9."/>
      <w:lvlJc w:val="left"/>
      <w:pPr>
        <w:ind w:left="360" w:hanging="360"/>
      </w:pPr>
      <w:rPr>
        <w:rFonts w:hint="default"/>
      </w:rPr>
    </w:lvl>
  </w:abstractNum>
  <w:abstractNum w:abstractNumId="15" w15:restartNumberingAfterBreak="0">
    <w:nsid w:val="46031A62"/>
    <w:multiLevelType w:val="hybridMultilevel"/>
    <w:tmpl w:val="435EC6D6"/>
    <w:lvl w:ilvl="0" w:tplc="B8DA068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7247022"/>
    <w:multiLevelType w:val="multilevel"/>
    <w:tmpl w:val="400A361E"/>
    <w:lvl w:ilvl="0">
      <w:start w:val="1"/>
      <w:numFmt w:val="bullet"/>
      <w:pStyle w:val="ListBullet"/>
      <w:lvlText w:val=""/>
      <w:lvlJc w:val="left"/>
      <w:pPr>
        <w:ind w:left="720" w:hanging="360"/>
      </w:pPr>
      <w:rPr>
        <w:rFonts w:ascii="Symbol" w:hAnsi="Symbol"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bullet"/>
      <w:pStyle w:val="ListBullet2"/>
      <w:lvlText w:val="o"/>
      <w:lvlJc w:val="left"/>
      <w:pPr>
        <w:ind w:left="1080" w:hanging="360"/>
      </w:pPr>
      <w:rPr>
        <w:rFonts w:ascii="Courier New" w:hAnsi="Courier New" w:hint="default"/>
      </w:rPr>
    </w:lvl>
    <w:lvl w:ilvl="2">
      <w:start w:val="1"/>
      <w:numFmt w:val="lowerRoman"/>
      <w:lvlText w:val="%3."/>
      <w:lvlJc w:val="right"/>
      <w:pPr>
        <w:ind w:left="810" w:hanging="180"/>
      </w:pPr>
      <w:rPr>
        <w:rFonts w:hint="default"/>
      </w:rPr>
    </w:lvl>
    <w:lvl w:ilvl="3">
      <w:start w:val="1"/>
      <w:numFmt w:val="decimal"/>
      <w:lvlText w:val="%4."/>
      <w:lvlJc w:val="left"/>
      <w:pPr>
        <w:ind w:left="1530" w:hanging="360"/>
      </w:pPr>
      <w:rPr>
        <w:rFonts w:hint="default"/>
      </w:rPr>
    </w:lvl>
    <w:lvl w:ilvl="4">
      <w:start w:val="1"/>
      <w:numFmt w:val="lowerLetter"/>
      <w:lvlText w:val="%5."/>
      <w:lvlJc w:val="left"/>
      <w:pPr>
        <w:ind w:left="2250" w:hanging="360"/>
      </w:pPr>
      <w:rPr>
        <w:rFonts w:hint="default"/>
      </w:rPr>
    </w:lvl>
    <w:lvl w:ilvl="5">
      <w:start w:val="1"/>
      <w:numFmt w:val="lowerRoman"/>
      <w:lvlText w:val="%6."/>
      <w:lvlJc w:val="right"/>
      <w:pPr>
        <w:ind w:left="2970" w:hanging="180"/>
      </w:pPr>
      <w:rPr>
        <w:rFonts w:hint="default"/>
      </w:rPr>
    </w:lvl>
    <w:lvl w:ilvl="6">
      <w:start w:val="1"/>
      <w:numFmt w:val="decimal"/>
      <w:lvlText w:val="%7."/>
      <w:lvlJc w:val="left"/>
      <w:pPr>
        <w:ind w:left="3690" w:hanging="360"/>
      </w:pPr>
      <w:rPr>
        <w:rFonts w:hint="default"/>
      </w:rPr>
    </w:lvl>
    <w:lvl w:ilvl="7">
      <w:start w:val="1"/>
      <w:numFmt w:val="lowerLetter"/>
      <w:lvlText w:val="%8."/>
      <w:lvlJc w:val="left"/>
      <w:pPr>
        <w:ind w:left="4410" w:hanging="360"/>
      </w:pPr>
      <w:rPr>
        <w:rFonts w:hint="default"/>
      </w:rPr>
    </w:lvl>
    <w:lvl w:ilvl="8">
      <w:start w:val="1"/>
      <w:numFmt w:val="lowerRoman"/>
      <w:lvlText w:val="%9."/>
      <w:lvlJc w:val="right"/>
      <w:pPr>
        <w:ind w:left="5130" w:hanging="180"/>
      </w:pPr>
      <w:rPr>
        <w:rFonts w:hint="default"/>
      </w:rPr>
    </w:lvl>
  </w:abstractNum>
  <w:abstractNum w:abstractNumId="17" w15:restartNumberingAfterBreak="0">
    <w:nsid w:val="486456EA"/>
    <w:multiLevelType w:val="hybridMultilevel"/>
    <w:tmpl w:val="498E1D7A"/>
    <w:lvl w:ilvl="0" w:tplc="08090015">
      <w:start w:val="1"/>
      <w:numFmt w:val="upp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48E40A21"/>
    <w:multiLevelType w:val="multilevel"/>
    <w:tmpl w:val="0A165832"/>
    <w:lvl w:ilvl="0">
      <w:start w:val="1"/>
      <w:numFmt w:val="decimal"/>
      <w:pStyle w:val="ListNumber"/>
      <w:lvlText w:val="%1."/>
      <w:lvlJc w:val="left"/>
      <w:pPr>
        <w:ind w:left="720" w:hanging="36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pStyle w:val="ListNumber2"/>
      <w:lvlText w:val="%2."/>
      <w:lvlJc w:val="left"/>
      <w:pPr>
        <w:ind w:left="1080" w:hanging="360"/>
      </w:pPr>
      <w:rPr>
        <w:rFonts w:hint="default"/>
      </w:rPr>
    </w:lvl>
    <w:lvl w:ilvl="2">
      <w:start w:val="1"/>
      <w:numFmt w:val="lowerRoman"/>
      <w:lvlText w:val="%3."/>
      <w:lvlJc w:val="right"/>
      <w:pPr>
        <w:ind w:left="810" w:hanging="180"/>
      </w:pPr>
      <w:rPr>
        <w:rFonts w:hint="default"/>
      </w:rPr>
    </w:lvl>
    <w:lvl w:ilvl="3">
      <w:start w:val="1"/>
      <w:numFmt w:val="decimal"/>
      <w:lvlText w:val="%4."/>
      <w:lvlJc w:val="left"/>
      <w:pPr>
        <w:ind w:left="1530" w:hanging="360"/>
      </w:pPr>
      <w:rPr>
        <w:rFonts w:hint="default"/>
      </w:rPr>
    </w:lvl>
    <w:lvl w:ilvl="4">
      <w:start w:val="1"/>
      <w:numFmt w:val="lowerLetter"/>
      <w:lvlText w:val="%5."/>
      <w:lvlJc w:val="left"/>
      <w:pPr>
        <w:ind w:left="2250" w:hanging="360"/>
      </w:pPr>
      <w:rPr>
        <w:rFonts w:hint="default"/>
      </w:rPr>
    </w:lvl>
    <w:lvl w:ilvl="5">
      <w:start w:val="1"/>
      <w:numFmt w:val="lowerRoman"/>
      <w:lvlText w:val="%6."/>
      <w:lvlJc w:val="right"/>
      <w:pPr>
        <w:ind w:left="2970" w:hanging="180"/>
      </w:pPr>
      <w:rPr>
        <w:rFonts w:hint="default"/>
      </w:rPr>
    </w:lvl>
    <w:lvl w:ilvl="6">
      <w:start w:val="1"/>
      <w:numFmt w:val="decimal"/>
      <w:lvlText w:val="%7."/>
      <w:lvlJc w:val="left"/>
      <w:pPr>
        <w:ind w:left="3690" w:hanging="360"/>
      </w:pPr>
      <w:rPr>
        <w:rFonts w:hint="default"/>
      </w:rPr>
    </w:lvl>
    <w:lvl w:ilvl="7">
      <w:start w:val="1"/>
      <w:numFmt w:val="lowerLetter"/>
      <w:lvlText w:val="%8."/>
      <w:lvlJc w:val="left"/>
      <w:pPr>
        <w:ind w:left="4410" w:hanging="360"/>
      </w:pPr>
      <w:rPr>
        <w:rFonts w:hint="default"/>
      </w:rPr>
    </w:lvl>
    <w:lvl w:ilvl="8">
      <w:start w:val="1"/>
      <w:numFmt w:val="lowerRoman"/>
      <w:lvlText w:val="%9."/>
      <w:lvlJc w:val="right"/>
      <w:pPr>
        <w:ind w:left="5130" w:hanging="180"/>
      </w:pPr>
      <w:rPr>
        <w:rFonts w:hint="default"/>
      </w:rPr>
    </w:lvl>
  </w:abstractNum>
  <w:abstractNum w:abstractNumId="19" w15:restartNumberingAfterBreak="0">
    <w:nsid w:val="4BE43FD4"/>
    <w:multiLevelType w:val="hybridMultilevel"/>
    <w:tmpl w:val="0968208E"/>
    <w:lvl w:ilvl="0" w:tplc="AB6A850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51D4913"/>
    <w:multiLevelType w:val="hybridMultilevel"/>
    <w:tmpl w:val="F976AB8C"/>
    <w:lvl w:ilvl="0" w:tplc="339A1B1A">
      <w:start w:val="1"/>
      <w:numFmt w:val="decimal"/>
      <w:lvlText w:val="%1."/>
      <w:lvlJc w:val="left"/>
      <w:pPr>
        <w:ind w:left="720" w:hanging="360"/>
      </w:pPr>
      <w:rPr>
        <w:rFonts w:ascii="Corbel" w:hAnsi="Corbel" w:hint="default"/>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C2D0536C">
      <w:start w:val="1"/>
      <w:numFmt w:val="decimal"/>
      <w:pStyle w:val="NumberedList"/>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5DF7B0E"/>
    <w:multiLevelType w:val="multilevel"/>
    <w:tmpl w:val="4BBE41AE"/>
    <w:lvl w:ilvl="0">
      <w:start w:val="1"/>
      <w:numFmt w:val="decimal"/>
      <w:lvlText w:val="Chapter %1"/>
      <w:lvlJc w:val="left"/>
      <w:pPr>
        <w:ind w:left="360" w:hanging="360"/>
      </w:pPr>
      <w:rPr>
        <w:rFonts w:ascii="Calibri" w:hAnsi="Calibri" w:hint="default"/>
        <w:b/>
        <w:i w:val="0"/>
        <w:color w:val="A6A6A6" w:themeColor="background1" w:themeShade="A6"/>
        <w:u w:color="A6A6A6" w:themeColor="background1" w:themeShade="A6"/>
      </w:rPr>
    </w:lvl>
    <w:lvl w:ilvl="1">
      <w:start w:val="1"/>
      <w:numFmt w:val="decimal"/>
      <w:lvlText w:val="%1.%2"/>
      <w:lvlJc w:val="left"/>
      <w:pPr>
        <w:ind w:left="360" w:hanging="360"/>
      </w:pPr>
      <w:rPr>
        <w:rFonts w:hint="default"/>
        <w:b/>
        <w:bCs w:val="0"/>
        <w:i w:val="0"/>
        <w:iCs w:val="0"/>
        <w:caps w:val="0"/>
        <w:smallCaps w:val="0"/>
        <w:strike w:val="0"/>
        <w:dstrike w:val="0"/>
        <w:noProof w:val="0"/>
        <w:vanish w:val="0"/>
        <w:color w:val="694A77"/>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360" w:hanging="360"/>
      </w:pPr>
      <w:rPr>
        <w:rFonts w:hint="default"/>
        <w:b/>
        <w:bCs w:val="0"/>
        <w:i w:val="0"/>
        <w:iCs w:val="0"/>
        <w:caps w:val="0"/>
        <w:smallCaps w:val="0"/>
        <w:strike w:val="0"/>
        <w:dstrike w:val="0"/>
        <w:noProof w:val="0"/>
        <w:vanish w:val="0"/>
        <w:color w:val="694A77"/>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none"/>
      <w:lvlText w:val="%1.%2.%3.%4"/>
      <w:lvlJc w:val="left"/>
      <w:pPr>
        <w:ind w:left="864" w:hanging="864"/>
      </w:pPr>
      <w:rPr>
        <w:rFonts w:hint="default"/>
      </w:rPr>
    </w:lvl>
    <w:lvl w:ilvl="4">
      <w:start w:val="1"/>
      <w:numFmt w:val="none"/>
      <w:lvlText w:val=""/>
      <w:lvlJc w:val="left"/>
      <w:pPr>
        <w:ind w:left="0" w:firstLine="0"/>
      </w:pPr>
      <w:rPr>
        <w:rFonts w:hint="default"/>
      </w:rPr>
    </w:lvl>
    <w:lvl w:ilvl="5">
      <w:start w:val="1"/>
      <w:numFmt w:val="none"/>
      <w:pStyle w:val="Heading6"/>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lvlText w:val=""/>
      <w:lvlJc w:val="left"/>
      <w:pPr>
        <w:ind w:left="0" w:firstLine="0"/>
      </w:pPr>
      <w:rPr>
        <w:rFonts w:hint="default"/>
      </w:rPr>
    </w:lvl>
    <w:lvl w:ilvl="8">
      <w:start w:val="1"/>
      <w:numFmt w:val="none"/>
      <w:pStyle w:val="Heading9"/>
      <w:lvlText w:val=""/>
      <w:lvlJc w:val="left"/>
      <w:pPr>
        <w:ind w:left="0" w:firstLine="0"/>
      </w:pPr>
      <w:rPr>
        <w:rFonts w:hint="default"/>
      </w:rPr>
    </w:lvl>
  </w:abstractNum>
  <w:abstractNum w:abstractNumId="22" w15:restartNumberingAfterBreak="0">
    <w:nsid w:val="6B475408"/>
    <w:multiLevelType w:val="multilevel"/>
    <w:tmpl w:val="DA187C88"/>
    <w:lvl w:ilvl="0">
      <w:start w:val="1"/>
      <w:numFmt w:val="decimal"/>
      <w:suff w:val="space"/>
      <w:lvlText w:val="Chapter %1"/>
      <w:lvlJc w:val="left"/>
      <w:pPr>
        <w:ind w:left="360" w:hanging="360"/>
      </w:pPr>
      <w:rPr>
        <w:rFonts w:hint="default"/>
        <w:color w:val="A6A6A6" w:themeColor="background1" w:themeShade="A6"/>
      </w:rPr>
    </w:lvl>
    <w:lvl w:ilvl="1">
      <w:start w:val="1"/>
      <w:numFmt w:val="decimal"/>
      <w:lvlRestart w:val="0"/>
      <w:suff w:val="space"/>
      <w:lvlText w:val="%1.%2"/>
      <w:lvlJc w:val="left"/>
      <w:pPr>
        <w:ind w:left="360" w:hanging="360"/>
      </w:pPr>
      <w:rPr>
        <w:rFonts w:hint="default"/>
      </w:rPr>
    </w:lvl>
    <w:lvl w:ilvl="2">
      <w:start w:val="1"/>
      <w:numFmt w:val="decimal"/>
      <w:suff w:val="space"/>
      <w:lvlText w:val="%1.%2.%3"/>
      <w:lvlJc w:val="left"/>
      <w:pPr>
        <w:ind w:left="360" w:hanging="360"/>
      </w:pPr>
      <w:rPr>
        <w:rFonts w:hint="default"/>
      </w:rPr>
    </w:lvl>
    <w:lvl w:ilvl="3">
      <w:start w:val="1"/>
      <w:numFmt w:val="decimal"/>
      <w:suff w:val="space"/>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6C247C33"/>
    <w:multiLevelType w:val="hybridMultilevel"/>
    <w:tmpl w:val="29CCFE44"/>
    <w:lvl w:ilvl="0" w:tplc="D04687C8">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6E614CB7"/>
    <w:multiLevelType w:val="multilevel"/>
    <w:tmpl w:val="B96E5C3A"/>
    <w:lvl w:ilvl="0">
      <w:start w:val="5"/>
      <w:numFmt w:val="decimal"/>
      <w:lvlText w:val="%1"/>
      <w:lvlJc w:val="left"/>
      <w:pPr>
        <w:ind w:left="1200" w:hanging="720"/>
      </w:pPr>
      <w:rPr>
        <w:rFonts w:hint="default"/>
      </w:rPr>
    </w:lvl>
    <w:lvl w:ilvl="1">
      <w:start w:val="1"/>
      <w:numFmt w:val="decimal"/>
      <w:lvlText w:val="%1.%2"/>
      <w:lvlJc w:val="left"/>
      <w:pPr>
        <w:ind w:left="1200" w:hanging="720"/>
      </w:pPr>
      <w:rPr>
        <w:rFonts w:ascii="Calibri" w:eastAsia="Calibri" w:hAnsi="Calibri" w:cs="Calibri" w:hint="default"/>
        <w:b/>
        <w:bCs/>
        <w:color w:val="694A77"/>
        <w:spacing w:val="-3"/>
        <w:w w:val="100"/>
        <w:sz w:val="32"/>
        <w:szCs w:val="32"/>
      </w:rPr>
    </w:lvl>
    <w:lvl w:ilvl="2">
      <w:numFmt w:val="bullet"/>
      <w:lvlText w:val="•"/>
      <w:lvlJc w:val="left"/>
      <w:pPr>
        <w:ind w:left="1068" w:hanging="228"/>
      </w:pPr>
      <w:rPr>
        <w:rFonts w:ascii="Calibri" w:eastAsia="Calibri" w:hAnsi="Calibri" w:cs="Calibri" w:hint="default"/>
        <w:color w:val="231F20"/>
        <w:spacing w:val="-5"/>
        <w:w w:val="97"/>
        <w:sz w:val="24"/>
        <w:szCs w:val="24"/>
      </w:rPr>
    </w:lvl>
    <w:lvl w:ilvl="3">
      <w:numFmt w:val="bullet"/>
      <w:lvlText w:val="•"/>
      <w:lvlJc w:val="left"/>
      <w:pPr>
        <w:ind w:left="2655" w:hanging="228"/>
      </w:pPr>
      <w:rPr>
        <w:rFonts w:hint="default"/>
      </w:rPr>
    </w:lvl>
    <w:lvl w:ilvl="4">
      <w:numFmt w:val="bullet"/>
      <w:lvlText w:val="•"/>
      <w:lvlJc w:val="left"/>
      <w:pPr>
        <w:ind w:left="3750" w:hanging="228"/>
      </w:pPr>
      <w:rPr>
        <w:rFonts w:hint="default"/>
      </w:rPr>
    </w:lvl>
    <w:lvl w:ilvl="5">
      <w:numFmt w:val="bullet"/>
      <w:lvlText w:val="•"/>
      <w:lvlJc w:val="left"/>
      <w:pPr>
        <w:ind w:left="4845" w:hanging="228"/>
      </w:pPr>
      <w:rPr>
        <w:rFonts w:hint="default"/>
      </w:rPr>
    </w:lvl>
    <w:lvl w:ilvl="6">
      <w:numFmt w:val="bullet"/>
      <w:lvlText w:val="•"/>
      <w:lvlJc w:val="left"/>
      <w:pPr>
        <w:ind w:left="5940" w:hanging="228"/>
      </w:pPr>
      <w:rPr>
        <w:rFonts w:hint="default"/>
      </w:rPr>
    </w:lvl>
    <w:lvl w:ilvl="7">
      <w:numFmt w:val="bullet"/>
      <w:lvlText w:val="•"/>
      <w:lvlJc w:val="left"/>
      <w:pPr>
        <w:ind w:left="7035" w:hanging="228"/>
      </w:pPr>
      <w:rPr>
        <w:rFonts w:hint="default"/>
      </w:rPr>
    </w:lvl>
    <w:lvl w:ilvl="8">
      <w:numFmt w:val="bullet"/>
      <w:lvlText w:val="•"/>
      <w:lvlJc w:val="left"/>
      <w:pPr>
        <w:ind w:left="8130" w:hanging="228"/>
      </w:pPr>
      <w:rPr>
        <w:rFonts w:hint="default"/>
      </w:rPr>
    </w:lvl>
  </w:abstractNum>
  <w:abstractNum w:abstractNumId="25" w15:restartNumberingAfterBreak="0">
    <w:nsid w:val="7B2B6BB1"/>
    <w:multiLevelType w:val="multilevel"/>
    <w:tmpl w:val="8BB4E9DE"/>
    <w:lvl w:ilvl="0">
      <w:start w:val="7"/>
      <w:numFmt w:val="decimal"/>
      <w:suff w:val="space"/>
      <w:lvlText w:val="Chapter %1"/>
      <w:lvlJc w:val="left"/>
      <w:pPr>
        <w:ind w:left="360" w:hanging="360"/>
      </w:pPr>
      <w:rPr>
        <w:rFonts w:ascii="Calibri" w:hAnsi="Calibri" w:hint="default"/>
        <w:b/>
        <w:i w:val="0"/>
        <w:color w:val="A6A6A6" w:themeColor="background1" w:themeShade="A6"/>
        <w:u w:color="A6A6A6" w:themeColor="background1" w:themeShade="A6"/>
      </w:rPr>
    </w:lvl>
    <w:lvl w:ilvl="1">
      <w:start w:val="1"/>
      <w:numFmt w:val="decimal"/>
      <w:suff w:val="space"/>
      <w:lvlText w:val="%1.%2"/>
      <w:lvlJc w:val="left"/>
      <w:pPr>
        <w:ind w:left="360" w:hanging="360"/>
      </w:pPr>
      <w:rPr>
        <w:rFonts w:hint="default"/>
      </w:rPr>
    </w:lvl>
    <w:lvl w:ilvl="2">
      <w:start w:val="1"/>
      <w:numFmt w:val="decimal"/>
      <w:suff w:val="space"/>
      <w:lvlText w:val="%1.%2.%3"/>
      <w:lvlJc w:val="left"/>
      <w:pPr>
        <w:ind w:left="6570" w:hanging="36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6" w15:restartNumberingAfterBreak="0">
    <w:nsid w:val="7D9464C8"/>
    <w:multiLevelType w:val="multilevel"/>
    <w:tmpl w:val="91AAA1E8"/>
    <w:lvl w:ilvl="0">
      <w:numFmt w:val="bullet"/>
      <w:lvlText w:val="-"/>
      <w:lvlJc w:val="left"/>
      <w:pPr>
        <w:ind w:left="202" w:hanging="128"/>
      </w:pPr>
      <w:rPr>
        <w:rFonts w:ascii="Calibri" w:hAnsi="Calibri"/>
        <w:color w:val="231F20"/>
        <w:w w:val="99"/>
        <w:sz w:val="24"/>
      </w:rPr>
    </w:lvl>
    <w:lvl w:ilvl="1">
      <w:numFmt w:val="bullet"/>
      <w:lvlText w:val="•"/>
      <w:lvlJc w:val="left"/>
      <w:pPr>
        <w:ind w:left="478" w:hanging="128"/>
      </w:pPr>
      <w:rPr>
        <w:rFonts w:hint="default"/>
      </w:rPr>
    </w:lvl>
    <w:lvl w:ilvl="2">
      <w:numFmt w:val="bullet"/>
      <w:lvlText w:val="•"/>
      <w:lvlJc w:val="left"/>
      <w:pPr>
        <w:ind w:left="757" w:hanging="128"/>
      </w:pPr>
      <w:rPr>
        <w:rFonts w:hint="default"/>
      </w:rPr>
    </w:lvl>
    <w:lvl w:ilvl="3">
      <w:numFmt w:val="bullet"/>
      <w:lvlText w:val="•"/>
      <w:lvlJc w:val="left"/>
      <w:pPr>
        <w:ind w:left="1035" w:hanging="128"/>
      </w:pPr>
      <w:rPr>
        <w:rFonts w:hint="default"/>
      </w:rPr>
    </w:lvl>
    <w:lvl w:ilvl="4">
      <w:numFmt w:val="bullet"/>
      <w:lvlText w:val="•"/>
      <w:lvlJc w:val="left"/>
      <w:pPr>
        <w:ind w:left="1314" w:hanging="128"/>
      </w:pPr>
      <w:rPr>
        <w:rFonts w:hint="default"/>
      </w:rPr>
    </w:lvl>
    <w:lvl w:ilvl="5">
      <w:numFmt w:val="bullet"/>
      <w:lvlText w:val="•"/>
      <w:lvlJc w:val="left"/>
      <w:pPr>
        <w:ind w:left="1592" w:hanging="128"/>
      </w:pPr>
      <w:rPr>
        <w:rFonts w:hint="default"/>
      </w:rPr>
    </w:lvl>
    <w:lvl w:ilvl="6">
      <w:numFmt w:val="bullet"/>
      <w:lvlText w:val="•"/>
      <w:lvlJc w:val="left"/>
      <w:pPr>
        <w:ind w:left="1871" w:hanging="128"/>
      </w:pPr>
      <w:rPr>
        <w:rFonts w:hint="default"/>
      </w:rPr>
    </w:lvl>
    <w:lvl w:ilvl="7">
      <w:numFmt w:val="bullet"/>
      <w:lvlText w:val="•"/>
      <w:lvlJc w:val="left"/>
      <w:pPr>
        <w:ind w:left="2149" w:hanging="128"/>
      </w:pPr>
      <w:rPr>
        <w:rFonts w:hint="default"/>
      </w:rPr>
    </w:lvl>
    <w:lvl w:ilvl="8">
      <w:numFmt w:val="bullet"/>
      <w:lvlText w:val="•"/>
      <w:lvlJc w:val="left"/>
      <w:pPr>
        <w:ind w:left="2428" w:hanging="128"/>
      </w:pPr>
      <w:rPr>
        <w:rFonts w:hint="default"/>
      </w:rPr>
    </w:lvl>
  </w:abstractNum>
  <w:num w:numId="1" w16cid:durableId="836918224">
    <w:abstractNumId w:val="15"/>
  </w:num>
  <w:num w:numId="2" w16cid:durableId="1102845669">
    <w:abstractNumId w:val="11"/>
  </w:num>
  <w:num w:numId="3" w16cid:durableId="349531048">
    <w:abstractNumId w:val="20"/>
  </w:num>
  <w:num w:numId="4" w16cid:durableId="1183670973">
    <w:abstractNumId w:val="16"/>
  </w:num>
  <w:num w:numId="5" w16cid:durableId="792554299">
    <w:abstractNumId w:val="18"/>
  </w:num>
  <w:num w:numId="6" w16cid:durableId="1889609160">
    <w:abstractNumId w:val="24"/>
  </w:num>
  <w:num w:numId="7" w16cid:durableId="1397780595">
    <w:abstractNumId w:val="10"/>
  </w:num>
  <w:num w:numId="8" w16cid:durableId="769161389">
    <w:abstractNumId w:val="14"/>
  </w:num>
  <w:num w:numId="9" w16cid:durableId="113671211">
    <w:abstractNumId w:val="22"/>
  </w:num>
  <w:num w:numId="10" w16cid:durableId="1312904139">
    <w:abstractNumId w:val="2"/>
  </w:num>
  <w:num w:numId="11" w16cid:durableId="2636697">
    <w:abstractNumId w:val="8"/>
  </w:num>
  <w:num w:numId="12" w16cid:durableId="1189174048">
    <w:abstractNumId w:val="1"/>
  </w:num>
  <w:num w:numId="13" w16cid:durableId="1702823515">
    <w:abstractNumId w:val="4"/>
  </w:num>
  <w:num w:numId="14" w16cid:durableId="493224224">
    <w:abstractNumId w:val="13"/>
  </w:num>
  <w:num w:numId="15" w16cid:durableId="2062559542">
    <w:abstractNumId w:val="12"/>
  </w:num>
  <w:num w:numId="16" w16cid:durableId="224026469">
    <w:abstractNumId w:val="21"/>
  </w:num>
  <w:num w:numId="17" w16cid:durableId="422846409">
    <w:abstractNumId w:val="5"/>
  </w:num>
  <w:num w:numId="18" w16cid:durableId="1337074724">
    <w:abstractNumId w:val="26"/>
  </w:num>
  <w:num w:numId="19" w16cid:durableId="1990014031">
    <w:abstractNumId w:val="23"/>
  </w:num>
  <w:num w:numId="20" w16cid:durableId="1499080228">
    <w:abstractNumId w:val="19"/>
  </w:num>
  <w:num w:numId="21" w16cid:durableId="913398210">
    <w:abstractNumId w:val="25"/>
  </w:num>
  <w:num w:numId="22" w16cid:durableId="2107071280">
    <w:abstractNumId w:val="7"/>
  </w:num>
  <w:num w:numId="23" w16cid:durableId="816263095">
    <w:abstractNumId w:val="0"/>
  </w:num>
  <w:num w:numId="24" w16cid:durableId="1313751749">
    <w:abstractNumId w:val="9"/>
  </w:num>
  <w:num w:numId="25" w16cid:durableId="1873568287">
    <w:abstractNumId w:val="3"/>
  </w:num>
  <w:num w:numId="26" w16cid:durableId="735513900">
    <w:abstractNumId w:val="17"/>
  </w:num>
  <w:num w:numId="27" w16cid:durableId="545407741">
    <w:abstractNumId w:val="6"/>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11A4"/>
    <w:rsid w:val="00020F8E"/>
    <w:rsid w:val="00052382"/>
    <w:rsid w:val="0006568A"/>
    <w:rsid w:val="000668CE"/>
    <w:rsid w:val="00071538"/>
    <w:rsid w:val="00071B1F"/>
    <w:rsid w:val="00076F0F"/>
    <w:rsid w:val="00084253"/>
    <w:rsid w:val="0008616C"/>
    <w:rsid w:val="000D1F49"/>
    <w:rsid w:val="000E0945"/>
    <w:rsid w:val="000E3478"/>
    <w:rsid w:val="000E3D08"/>
    <w:rsid w:val="001321BA"/>
    <w:rsid w:val="00155885"/>
    <w:rsid w:val="001632C0"/>
    <w:rsid w:val="00171827"/>
    <w:rsid w:val="001727CA"/>
    <w:rsid w:val="00191891"/>
    <w:rsid w:val="001923E8"/>
    <w:rsid w:val="001A317D"/>
    <w:rsid w:val="001B0B3A"/>
    <w:rsid w:val="001C171C"/>
    <w:rsid w:val="001C66AD"/>
    <w:rsid w:val="001D2268"/>
    <w:rsid w:val="001D38B2"/>
    <w:rsid w:val="001E7E57"/>
    <w:rsid w:val="001E7FCD"/>
    <w:rsid w:val="001F3377"/>
    <w:rsid w:val="00205DFC"/>
    <w:rsid w:val="00270499"/>
    <w:rsid w:val="0028117A"/>
    <w:rsid w:val="002C56E6"/>
    <w:rsid w:val="0033252A"/>
    <w:rsid w:val="00356F27"/>
    <w:rsid w:val="00361E11"/>
    <w:rsid w:val="003A5045"/>
    <w:rsid w:val="003A72D6"/>
    <w:rsid w:val="003E7E19"/>
    <w:rsid w:val="0040090B"/>
    <w:rsid w:val="00433D57"/>
    <w:rsid w:val="004433B2"/>
    <w:rsid w:val="0046302A"/>
    <w:rsid w:val="00487BCA"/>
    <w:rsid w:val="00487D2D"/>
    <w:rsid w:val="004A21E5"/>
    <w:rsid w:val="004B1524"/>
    <w:rsid w:val="004C1CBB"/>
    <w:rsid w:val="004C4016"/>
    <w:rsid w:val="004D5D62"/>
    <w:rsid w:val="00504AA9"/>
    <w:rsid w:val="005112D0"/>
    <w:rsid w:val="0051509A"/>
    <w:rsid w:val="00532D9D"/>
    <w:rsid w:val="00533D86"/>
    <w:rsid w:val="00555681"/>
    <w:rsid w:val="005665F7"/>
    <w:rsid w:val="00577E06"/>
    <w:rsid w:val="0059129A"/>
    <w:rsid w:val="005A3BF7"/>
    <w:rsid w:val="005E2C31"/>
    <w:rsid w:val="005F2035"/>
    <w:rsid w:val="005F7990"/>
    <w:rsid w:val="00600AC2"/>
    <w:rsid w:val="00622682"/>
    <w:rsid w:val="006311A4"/>
    <w:rsid w:val="0063739C"/>
    <w:rsid w:val="00665977"/>
    <w:rsid w:val="00691944"/>
    <w:rsid w:val="006B248A"/>
    <w:rsid w:val="006C25B9"/>
    <w:rsid w:val="006C6239"/>
    <w:rsid w:val="00703BBA"/>
    <w:rsid w:val="00727403"/>
    <w:rsid w:val="00730596"/>
    <w:rsid w:val="007466B2"/>
    <w:rsid w:val="00750FD8"/>
    <w:rsid w:val="00770F25"/>
    <w:rsid w:val="007B0A85"/>
    <w:rsid w:val="007B2E52"/>
    <w:rsid w:val="007C1C04"/>
    <w:rsid w:val="007C6A52"/>
    <w:rsid w:val="008119CC"/>
    <w:rsid w:val="0082043E"/>
    <w:rsid w:val="00844626"/>
    <w:rsid w:val="00860309"/>
    <w:rsid w:val="00875AA5"/>
    <w:rsid w:val="00882550"/>
    <w:rsid w:val="00884373"/>
    <w:rsid w:val="00897031"/>
    <w:rsid w:val="00897331"/>
    <w:rsid w:val="008B2031"/>
    <w:rsid w:val="008E203A"/>
    <w:rsid w:val="008F3F3B"/>
    <w:rsid w:val="0090204C"/>
    <w:rsid w:val="0091229C"/>
    <w:rsid w:val="00925F3D"/>
    <w:rsid w:val="00940E73"/>
    <w:rsid w:val="00950D39"/>
    <w:rsid w:val="00952037"/>
    <w:rsid w:val="009809E7"/>
    <w:rsid w:val="0098597D"/>
    <w:rsid w:val="00991FA9"/>
    <w:rsid w:val="00997A2D"/>
    <w:rsid w:val="009F49EA"/>
    <w:rsid w:val="009F619A"/>
    <w:rsid w:val="009F6DDE"/>
    <w:rsid w:val="00A15277"/>
    <w:rsid w:val="00A254B7"/>
    <w:rsid w:val="00A341E6"/>
    <w:rsid w:val="00A370A8"/>
    <w:rsid w:val="00A73847"/>
    <w:rsid w:val="00A90467"/>
    <w:rsid w:val="00AB09C6"/>
    <w:rsid w:val="00AB0E02"/>
    <w:rsid w:val="00AB2EB5"/>
    <w:rsid w:val="00AE0927"/>
    <w:rsid w:val="00AE69B4"/>
    <w:rsid w:val="00B14E4C"/>
    <w:rsid w:val="00B208D4"/>
    <w:rsid w:val="00B27589"/>
    <w:rsid w:val="00BD4753"/>
    <w:rsid w:val="00BD5CB1"/>
    <w:rsid w:val="00BD6508"/>
    <w:rsid w:val="00BE62EE"/>
    <w:rsid w:val="00C003BA"/>
    <w:rsid w:val="00C331DA"/>
    <w:rsid w:val="00C46878"/>
    <w:rsid w:val="00C82682"/>
    <w:rsid w:val="00C847C4"/>
    <w:rsid w:val="00CB343A"/>
    <w:rsid w:val="00CB4A51"/>
    <w:rsid w:val="00CB6070"/>
    <w:rsid w:val="00CD06EB"/>
    <w:rsid w:val="00CD4532"/>
    <w:rsid w:val="00CD47B0"/>
    <w:rsid w:val="00CE6104"/>
    <w:rsid w:val="00CE7918"/>
    <w:rsid w:val="00CF1B89"/>
    <w:rsid w:val="00D03B5A"/>
    <w:rsid w:val="00D05D0B"/>
    <w:rsid w:val="00D16163"/>
    <w:rsid w:val="00D17864"/>
    <w:rsid w:val="00D407D6"/>
    <w:rsid w:val="00D40B98"/>
    <w:rsid w:val="00D50B65"/>
    <w:rsid w:val="00D65DFF"/>
    <w:rsid w:val="00D95868"/>
    <w:rsid w:val="00DB0B87"/>
    <w:rsid w:val="00DB3FAD"/>
    <w:rsid w:val="00DF2D97"/>
    <w:rsid w:val="00E22F0A"/>
    <w:rsid w:val="00E33E82"/>
    <w:rsid w:val="00E348B6"/>
    <w:rsid w:val="00E36C4B"/>
    <w:rsid w:val="00E55EB3"/>
    <w:rsid w:val="00E61C09"/>
    <w:rsid w:val="00E66C3D"/>
    <w:rsid w:val="00EB263C"/>
    <w:rsid w:val="00EB3B58"/>
    <w:rsid w:val="00EC7359"/>
    <w:rsid w:val="00ED4F6C"/>
    <w:rsid w:val="00EE3054"/>
    <w:rsid w:val="00EE6ABE"/>
    <w:rsid w:val="00F00606"/>
    <w:rsid w:val="00F01256"/>
    <w:rsid w:val="00F070F5"/>
    <w:rsid w:val="00F1239E"/>
    <w:rsid w:val="00F470AA"/>
    <w:rsid w:val="00FA4214"/>
    <w:rsid w:val="00FA62AE"/>
    <w:rsid w:val="00FC7475"/>
    <w:rsid w:val="00FE78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500110"/>
  <w15:chartTrackingRefBased/>
  <w15:docId w15:val="{A5E0DBA9-06FD-4162-92EB-874BE02F2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8"/>
        <w:szCs w:val="28"/>
        <w:lang w:val="en-US" w:eastAsia="en-US" w:bidi="ar-SA"/>
      </w:rPr>
    </w:rPrDefault>
    <w:pPrDefault>
      <w:pPr>
        <w:spacing w:after="200" w:line="271"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qFormat="1"/>
    <w:lsdException w:name="heading 5" w:semiHidden="1" w:uiPriority="1"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0"/>
    <w:lsdException w:name="toa heading" w:semiHidden="1"/>
    <w:lsdException w:name="List" w:semiHidden="1"/>
    <w:lsdException w:name="List Bullet" w:semiHidden="1" w:unhideWhenUsed="1"/>
    <w:lsdException w:name="List Number" w:semiHidden="1" w:unhideWhenUsed="1"/>
    <w:lsdException w:name="List 2" w:semiHidden="1"/>
    <w:lsdException w:name="List 3" w:semiHidden="1"/>
    <w:lsdException w:name="List 4" w:semiHidden="1"/>
    <w:lsdException w:name="List 5" w:semiHidden="1"/>
    <w:lsdException w:name="List Bullet 2" w:semiHidden="1" w:unhideWhenUsed="1"/>
    <w:lsdException w:name="List Bullet 3" w:semiHidden="1"/>
    <w:lsdException w:name="List Bullet 4" w:semiHidden="1"/>
    <w:lsdException w:name="List Bullet 5" w:semiHidden="1"/>
    <w:lsdException w:name="List Number 2" w:semiHidden="1" w:unhideWhenUsed="1"/>
    <w:lsdException w:name="List Number 3" w:semiHidden="1"/>
    <w:lsdException w:name="List Number 4" w:semiHidden="1"/>
    <w:lsdException w:name="List Number 5" w:semiHidden="1"/>
    <w:lsdException w:name="Title" w:uiPriority="10" w:qFormat="1"/>
    <w:lsdException w:name="Closing"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semiHidden="1" w:uiPriority="1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lsdException w:name="Unresolved Mention" w:semiHidden="1"/>
    <w:lsdException w:name="Smart Link" w:semiHidden="1" w:unhideWhenUsed="1"/>
  </w:latentStyles>
  <w:style w:type="paragraph" w:default="1" w:styleId="Normal">
    <w:name w:val="Normal"/>
    <w:uiPriority w:val="1"/>
    <w:qFormat/>
    <w:rsid w:val="00E36C4B"/>
    <w:pPr>
      <w:spacing w:after="0" w:line="240" w:lineRule="auto"/>
    </w:pPr>
    <w:rPr>
      <w:rFonts w:ascii="Calibri" w:hAnsi="Calibri" w:cs="Calibri"/>
      <w:sz w:val="22"/>
      <w:szCs w:val="22"/>
      <w:lang w:val="en-GB"/>
    </w:rPr>
  </w:style>
  <w:style w:type="paragraph" w:styleId="Heading1">
    <w:name w:val="heading 1"/>
    <w:basedOn w:val="Normal"/>
    <w:link w:val="Heading1Char"/>
    <w:uiPriority w:val="1"/>
    <w:qFormat/>
    <w:rsid w:val="001C66AD"/>
    <w:pPr>
      <w:tabs>
        <w:tab w:val="left" w:pos="2520"/>
        <w:tab w:val="left" w:pos="3360"/>
      </w:tabs>
      <w:spacing w:before="111" w:after="560"/>
      <w:outlineLvl w:val="0"/>
    </w:pPr>
    <w:rPr>
      <w:rFonts w:asciiTheme="majorHAnsi" w:hAnsiTheme="majorHAnsi"/>
      <w:b/>
      <w:color w:val="CFCFCF" w:themeColor="accent5" w:themeShade="E6"/>
      <w:sz w:val="36"/>
    </w:rPr>
  </w:style>
  <w:style w:type="paragraph" w:styleId="Heading2">
    <w:name w:val="heading 2"/>
    <w:basedOn w:val="Normal"/>
    <w:link w:val="Heading2Char"/>
    <w:uiPriority w:val="1"/>
    <w:qFormat/>
    <w:rsid w:val="001C66AD"/>
    <w:pPr>
      <w:keepNext/>
      <w:tabs>
        <w:tab w:val="left" w:pos="720"/>
        <w:tab w:val="left" w:pos="1199"/>
      </w:tabs>
      <w:spacing w:before="360" w:after="240"/>
      <w:outlineLvl w:val="1"/>
    </w:pPr>
    <w:rPr>
      <w:rFonts w:asciiTheme="majorHAnsi" w:hAnsiTheme="majorHAnsi"/>
      <w:b/>
      <w:bCs/>
      <w:color w:val="CFCFCF" w:themeColor="accent5" w:themeShade="E6"/>
      <w:sz w:val="32"/>
      <w:szCs w:val="32"/>
      <w:lang w:eastAsia="zh-CN"/>
    </w:rPr>
  </w:style>
  <w:style w:type="paragraph" w:styleId="Heading3">
    <w:name w:val="heading 3"/>
    <w:basedOn w:val="Normal"/>
    <w:next w:val="Normal"/>
    <w:link w:val="Heading3Char"/>
    <w:uiPriority w:val="1"/>
    <w:semiHidden/>
    <w:qFormat/>
    <w:rsid w:val="00C82682"/>
    <w:pPr>
      <w:keepNext/>
      <w:tabs>
        <w:tab w:val="left" w:pos="900"/>
        <w:tab w:val="left" w:pos="1560"/>
      </w:tabs>
      <w:spacing w:before="360" w:after="240"/>
      <w:outlineLvl w:val="2"/>
    </w:pPr>
    <w:rPr>
      <w:rFonts w:asciiTheme="majorHAnsi" w:hAnsiTheme="majorHAnsi"/>
      <w:b/>
      <w:bCs/>
      <w:color w:val="4CBABF" w:themeColor="accent2"/>
      <w:szCs w:val="27"/>
    </w:rPr>
  </w:style>
  <w:style w:type="paragraph" w:styleId="Heading4">
    <w:name w:val="heading 4"/>
    <w:basedOn w:val="Normal"/>
    <w:link w:val="Heading4Char"/>
    <w:uiPriority w:val="9"/>
    <w:semiHidden/>
    <w:qFormat/>
    <w:rsid w:val="000D1F49"/>
    <w:pPr>
      <w:spacing w:before="184"/>
      <w:outlineLvl w:val="3"/>
    </w:pPr>
    <w:rPr>
      <w:b/>
      <w:sz w:val="25"/>
      <w:szCs w:val="25"/>
    </w:rPr>
  </w:style>
  <w:style w:type="paragraph" w:styleId="Heading5">
    <w:name w:val="heading 5"/>
    <w:basedOn w:val="Heading2"/>
    <w:link w:val="Heading5Char"/>
    <w:uiPriority w:val="1"/>
    <w:semiHidden/>
    <w:qFormat/>
    <w:rsid w:val="00C82682"/>
    <w:pPr>
      <w:numPr>
        <w:ilvl w:val="4"/>
      </w:numPr>
      <w:spacing w:before="120"/>
      <w:outlineLvl w:val="4"/>
    </w:pPr>
    <w:rPr>
      <w:color w:val="4BACC6"/>
      <w:sz w:val="25"/>
    </w:rPr>
  </w:style>
  <w:style w:type="paragraph" w:styleId="Heading6">
    <w:name w:val="heading 6"/>
    <w:basedOn w:val="Normal"/>
    <w:next w:val="Normal"/>
    <w:link w:val="Heading6Char"/>
    <w:uiPriority w:val="9"/>
    <w:semiHidden/>
    <w:qFormat/>
    <w:rsid w:val="000D1F49"/>
    <w:pPr>
      <w:keepNext/>
      <w:keepLines/>
      <w:numPr>
        <w:ilvl w:val="5"/>
        <w:numId w:val="16"/>
      </w:numPr>
      <w:spacing w:before="40"/>
      <w:outlineLvl w:val="5"/>
    </w:pPr>
    <w:rPr>
      <w:rFonts w:asciiTheme="majorHAnsi" w:eastAsiaTheme="majorEastAsia" w:hAnsiTheme="majorHAnsi" w:cstheme="majorBidi"/>
      <w:color w:val="092F2C" w:themeColor="accent1" w:themeShade="7F"/>
    </w:rPr>
  </w:style>
  <w:style w:type="paragraph" w:styleId="Heading7">
    <w:name w:val="heading 7"/>
    <w:basedOn w:val="Normal"/>
    <w:next w:val="Normal"/>
    <w:link w:val="Heading7Char"/>
    <w:uiPriority w:val="9"/>
    <w:semiHidden/>
    <w:qFormat/>
    <w:rsid w:val="000D1F49"/>
    <w:pPr>
      <w:keepNext/>
      <w:keepLines/>
      <w:numPr>
        <w:ilvl w:val="6"/>
        <w:numId w:val="16"/>
      </w:numPr>
      <w:spacing w:before="40"/>
      <w:outlineLvl w:val="6"/>
    </w:pPr>
    <w:rPr>
      <w:rFonts w:asciiTheme="majorHAnsi" w:eastAsiaTheme="majorEastAsia" w:hAnsiTheme="majorHAnsi" w:cstheme="majorBidi"/>
      <w:i/>
      <w:iCs/>
      <w:color w:val="092F2C" w:themeColor="accent1" w:themeShade="7F"/>
    </w:rPr>
  </w:style>
  <w:style w:type="paragraph" w:styleId="Heading8">
    <w:name w:val="heading 8"/>
    <w:basedOn w:val="Normal"/>
    <w:next w:val="Normal"/>
    <w:link w:val="Heading8Char"/>
    <w:uiPriority w:val="9"/>
    <w:semiHidden/>
    <w:qFormat/>
    <w:rsid w:val="00C82682"/>
    <w:pPr>
      <w:keepNext/>
      <w:keepLines/>
      <w:numPr>
        <w:ilvl w:val="7"/>
        <w:numId w:val="16"/>
      </w:numPr>
      <w:spacing w:before="40"/>
      <w:outlineLvl w:val="7"/>
    </w:pPr>
    <w:rPr>
      <w:rFonts w:asciiTheme="majorHAnsi" w:eastAsiaTheme="majorEastAsia" w:hAnsiTheme="majorHAnsi" w:cstheme="majorBidi"/>
      <w:color w:val="85402C" w:themeColor="accent3"/>
      <w:sz w:val="21"/>
      <w:szCs w:val="21"/>
    </w:rPr>
  </w:style>
  <w:style w:type="paragraph" w:styleId="Heading9">
    <w:name w:val="heading 9"/>
    <w:basedOn w:val="Normal"/>
    <w:next w:val="Normal"/>
    <w:link w:val="Heading9Char"/>
    <w:uiPriority w:val="9"/>
    <w:semiHidden/>
    <w:qFormat/>
    <w:rsid w:val="00C82682"/>
    <w:pPr>
      <w:keepNext/>
      <w:keepLines/>
      <w:numPr>
        <w:ilvl w:val="8"/>
        <w:numId w:val="16"/>
      </w:numPr>
      <w:spacing w:before="40"/>
      <w:outlineLvl w:val="8"/>
    </w:pPr>
    <w:rPr>
      <w:rFonts w:asciiTheme="majorHAnsi" w:eastAsiaTheme="majorEastAsia" w:hAnsiTheme="majorHAnsi" w:cstheme="majorBidi"/>
      <w:i/>
      <w:iCs/>
      <w:color w:val="85402C" w:themeColor="accent3"/>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1C66AD"/>
    <w:rPr>
      <w:rFonts w:asciiTheme="majorHAnsi" w:hAnsiTheme="majorHAnsi"/>
      <w:b/>
      <w:color w:val="CFCFCF" w:themeColor="accent5" w:themeShade="E6"/>
      <w:sz w:val="36"/>
    </w:rPr>
  </w:style>
  <w:style w:type="character" w:styleId="Hashtag">
    <w:name w:val="Hashtag"/>
    <w:basedOn w:val="DefaultParagraphFont"/>
    <w:uiPriority w:val="99"/>
    <w:semiHidden/>
    <w:rsid w:val="00CD4532"/>
    <w:rPr>
      <w:color w:val="2B579A"/>
      <w:shd w:val="clear" w:color="auto" w:fill="E6E6E6"/>
    </w:rPr>
  </w:style>
  <w:style w:type="paragraph" w:customStyle="1" w:styleId="NumberedList">
    <w:name w:val="Numbered List"/>
    <w:basedOn w:val="Normal"/>
    <w:semiHidden/>
    <w:qFormat/>
    <w:rsid w:val="00CD4532"/>
    <w:pPr>
      <w:numPr>
        <w:ilvl w:val="6"/>
        <w:numId w:val="3"/>
      </w:numPr>
      <w:contextualSpacing/>
    </w:pPr>
    <w:rPr>
      <w:b/>
      <w:bCs/>
    </w:rPr>
  </w:style>
  <w:style w:type="paragraph" w:customStyle="1" w:styleId="Default">
    <w:name w:val="Default"/>
    <w:semiHidden/>
    <w:rsid w:val="00084253"/>
    <w:pPr>
      <w:autoSpaceDE w:val="0"/>
      <w:autoSpaceDN w:val="0"/>
      <w:adjustRightInd w:val="0"/>
    </w:pPr>
    <w:rPr>
      <w:rFonts w:ascii="Calibri" w:hAnsi="Calibri" w:cs="Calibri"/>
      <w:color w:val="000000"/>
    </w:rPr>
  </w:style>
  <w:style w:type="character" w:customStyle="1" w:styleId="Heading2Char">
    <w:name w:val="Heading 2 Char"/>
    <w:basedOn w:val="DefaultParagraphFont"/>
    <w:link w:val="Heading2"/>
    <w:uiPriority w:val="1"/>
    <w:rsid w:val="001C66AD"/>
    <w:rPr>
      <w:rFonts w:asciiTheme="majorHAnsi" w:hAnsiTheme="majorHAnsi"/>
      <w:b/>
      <w:bCs/>
      <w:color w:val="CFCFCF" w:themeColor="accent5" w:themeShade="E6"/>
      <w:sz w:val="32"/>
      <w:szCs w:val="32"/>
      <w:lang w:eastAsia="zh-CN"/>
    </w:rPr>
  </w:style>
  <w:style w:type="paragraph" w:styleId="NormalIndent">
    <w:name w:val="Normal Indent"/>
    <w:basedOn w:val="Normal"/>
    <w:uiPriority w:val="99"/>
    <w:semiHidden/>
    <w:rsid w:val="000D1F49"/>
    <w:pPr>
      <w:spacing w:before="120"/>
      <w:ind w:left="720"/>
    </w:pPr>
  </w:style>
  <w:style w:type="character" w:customStyle="1" w:styleId="Heading3Char">
    <w:name w:val="Heading 3 Char"/>
    <w:basedOn w:val="DefaultParagraphFont"/>
    <w:link w:val="Heading3"/>
    <w:uiPriority w:val="1"/>
    <w:semiHidden/>
    <w:rsid w:val="001C66AD"/>
    <w:rPr>
      <w:rFonts w:asciiTheme="majorHAnsi" w:hAnsiTheme="majorHAnsi"/>
      <w:b/>
      <w:bCs/>
      <w:color w:val="4CBABF" w:themeColor="accent2"/>
      <w:szCs w:val="27"/>
    </w:rPr>
  </w:style>
  <w:style w:type="paragraph" w:styleId="TOC1">
    <w:name w:val="toc 1"/>
    <w:basedOn w:val="Normal"/>
    <w:next w:val="Normal"/>
    <w:autoRedefine/>
    <w:uiPriority w:val="39"/>
    <w:semiHidden/>
    <w:qFormat/>
    <w:rsid w:val="000D1F49"/>
    <w:pPr>
      <w:tabs>
        <w:tab w:val="left" w:pos="1260"/>
        <w:tab w:val="left" w:pos="1440"/>
        <w:tab w:val="right" w:leader="dot" w:pos="9830"/>
      </w:tabs>
    </w:pPr>
    <w:rPr>
      <w:b/>
      <w:noProof/>
      <w:color w:val="694A77"/>
      <w:szCs w:val="18"/>
    </w:rPr>
  </w:style>
  <w:style w:type="paragraph" w:styleId="FootnoteText">
    <w:name w:val="footnote text"/>
    <w:basedOn w:val="Normal"/>
    <w:link w:val="FootnoteTextChar"/>
    <w:uiPriority w:val="99"/>
    <w:semiHidden/>
    <w:rsid w:val="000D1F49"/>
    <w:pPr>
      <w:spacing w:before="120"/>
    </w:pPr>
    <w:rPr>
      <w:sz w:val="18"/>
      <w:szCs w:val="20"/>
    </w:rPr>
  </w:style>
  <w:style w:type="character" w:customStyle="1" w:styleId="FootnoteTextChar">
    <w:name w:val="Footnote Text Char"/>
    <w:basedOn w:val="DefaultParagraphFont"/>
    <w:link w:val="FootnoteText"/>
    <w:uiPriority w:val="99"/>
    <w:semiHidden/>
    <w:rsid w:val="00C82682"/>
    <w:rPr>
      <w:sz w:val="18"/>
      <w:szCs w:val="20"/>
    </w:rPr>
  </w:style>
  <w:style w:type="paragraph" w:styleId="ListBullet">
    <w:name w:val="List Bullet"/>
    <w:basedOn w:val="Normal"/>
    <w:uiPriority w:val="99"/>
    <w:semiHidden/>
    <w:rsid w:val="000D1F49"/>
    <w:pPr>
      <w:numPr>
        <w:numId w:val="4"/>
      </w:numPr>
      <w:tabs>
        <w:tab w:val="left" w:pos="720"/>
      </w:tabs>
      <w:spacing w:before="120"/>
    </w:pPr>
  </w:style>
  <w:style w:type="paragraph" w:styleId="CommentText">
    <w:name w:val="annotation text"/>
    <w:basedOn w:val="Normal"/>
    <w:link w:val="CommentTextChar"/>
    <w:uiPriority w:val="99"/>
    <w:semiHidden/>
    <w:rsid w:val="000D1F49"/>
    <w:rPr>
      <w:szCs w:val="24"/>
    </w:rPr>
  </w:style>
  <w:style w:type="character" w:customStyle="1" w:styleId="CommentTextChar">
    <w:name w:val="Comment Text Char"/>
    <w:basedOn w:val="DefaultParagraphFont"/>
    <w:link w:val="CommentText"/>
    <w:uiPriority w:val="99"/>
    <w:semiHidden/>
    <w:rsid w:val="00CD4532"/>
    <w:rPr>
      <w:szCs w:val="24"/>
    </w:rPr>
  </w:style>
  <w:style w:type="paragraph" w:styleId="Header">
    <w:name w:val="header"/>
    <w:basedOn w:val="Normal"/>
    <w:link w:val="HeaderChar"/>
    <w:uiPriority w:val="99"/>
    <w:semiHidden/>
    <w:rsid w:val="00C82682"/>
    <w:pPr>
      <w:tabs>
        <w:tab w:val="center" w:pos="4680"/>
        <w:tab w:val="right" w:pos="9360"/>
      </w:tabs>
    </w:pPr>
    <w:rPr>
      <w:b/>
      <w:noProof/>
      <w:color w:val="125F5B" w:themeColor="accent1"/>
      <w:szCs w:val="24"/>
    </w:rPr>
  </w:style>
  <w:style w:type="character" w:customStyle="1" w:styleId="HeaderChar">
    <w:name w:val="Header Char"/>
    <w:basedOn w:val="DefaultParagraphFont"/>
    <w:link w:val="Header"/>
    <w:uiPriority w:val="99"/>
    <w:semiHidden/>
    <w:rsid w:val="001C66AD"/>
    <w:rPr>
      <w:b/>
      <w:noProof/>
      <w:color w:val="125F5B" w:themeColor="accent1"/>
      <w:szCs w:val="24"/>
    </w:rPr>
  </w:style>
  <w:style w:type="paragraph" w:styleId="Footer">
    <w:name w:val="footer"/>
    <w:basedOn w:val="Normal"/>
    <w:link w:val="FooterChar"/>
    <w:uiPriority w:val="99"/>
    <w:rsid w:val="00C82682"/>
    <w:pPr>
      <w:tabs>
        <w:tab w:val="center" w:pos="4680"/>
        <w:tab w:val="right" w:pos="9810"/>
      </w:tabs>
    </w:pPr>
    <w:rPr>
      <w:color w:val="7F7F7F" w:themeColor="text1" w:themeTint="80"/>
      <w:sz w:val="18"/>
      <w:szCs w:val="24"/>
    </w:rPr>
  </w:style>
  <w:style w:type="character" w:customStyle="1" w:styleId="FooterChar">
    <w:name w:val="Footer Char"/>
    <w:basedOn w:val="DefaultParagraphFont"/>
    <w:link w:val="Footer"/>
    <w:uiPriority w:val="99"/>
    <w:rsid w:val="00C82682"/>
    <w:rPr>
      <w:rFonts w:asciiTheme="minorHAnsi" w:hAnsiTheme="minorHAnsi"/>
      <w:color w:val="7F7F7F" w:themeColor="text1" w:themeTint="80"/>
      <w:sz w:val="18"/>
      <w:szCs w:val="24"/>
    </w:rPr>
  </w:style>
  <w:style w:type="character" w:styleId="FootnoteReference">
    <w:name w:val="footnote reference"/>
    <w:basedOn w:val="DefaultParagraphFont"/>
    <w:uiPriority w:val="99"/>
    <w:semiHidden/>
    <w:rsid w:val="000D1F49"/>
    <w:rPr>
      <w:vertAlign w:val="superscript"/>
    </w:rPr>
  </w:style>
  <w:style w:type="character" w:styleId="CommentReference">
    <w:name w:val="annotation reference"/>
    <w:basedOn w:val="DefaultParagraphFont"/>
    <w:uiPriority w:val="99"/>
    <w:semiHidden/>
    <w:rsid w:val="000D1F49"/>
    <w:rPr>
      <w:sz w:val="18"/>
      <w:szCs w:val="18"/>
    </w:rPr>
  </w:style>
  <w:style w:type="paragraph" w:styleId="ListNumber">
    <w:name w:val="List Number"/>
    <w:basedOn w:val="Normal"/>
    <w:uiPriority w:val="99"/>
    <w:semiHidden/>
    <w:rsid w:val="000D1F49"/>
    <w:pPr>
      <w:numPr>
        <w:numId w:val="5"/>
      </w:numPr>
      <w:spacing w:before="120"/>
    </w:pPr>
  </w:style>
  <w:style w:type="character" w:styleId="Hyperlink">
    <w:name w:val="Hyperlink"/>
    <w:basedOn w:val="DefaultParagraphFont"/>
    <w:uiPriority w:val="99"/>
    <w:unhideWhenUsed/>
    <w:rsid w:val="000D1F49"/>
    <w:rPr>
      <w:color w:val="0070C0" w:themeColor="hyperlink"/>
      <w:u w:val="single"/>
    </w:rPr>
  </w:style>
  <w:style w:type="paragraph" w:styleId="CommentSubject">
    <w:name w:val="annotation subject"/>
    <w:basedOn w:val="CommentText"/>
    <w:next w:val="CommentText"/>
    <w:link w:val="CommentSubjectChar"/>
    <w:uiPriority w:val="99"/>
    <w:semiHidden/>
    <w:unhideWhenUsed/>
    <w:rsid w:val="000D1F49"/>
    <w:rPr>
      <w:b/>
      <w:bCs/>
    </w:rPr>
  </w:style>
  <w:style w:type="character" w:customStyle="1" w:styleId="CommentSubjectChar">
    <w:name w:val="Comment Subject Char"/>
    <w:basedOn w:val="CommentTextChar"/>
    <w:link w:val="CommentSubject"/>
    <w:uiPriority w:val="99"/>
    <w:semiHidden/>
    <w:rsid w:val="000D1F49"/>
    <w:rPr>
      <w:rFonts w:ascii="Calibri" w:eastAsia="Calibri" w:hAnsi="Calibri" w:cs="Calibri"/>
      <w:b/>
      <w:bCs/>
      <w:sz w:val="22"/>
      <w:szCs w:val="24"/>
    </w:rPr>
  </w:style>
  <w:style w:type="paragraph" w:styleId="NoSpacing">
    <w:name w:val="No Spacing"/>
    <w:basedOn w:val="Normal"/>
    <w:uiPriority w:val="1"/>
    <w:semiHidden/>
    <w:qFormat/>
    <w:rsid w:val="00C82682"/>
    <w:pPr>
      <w:widowControl w:val="0"/>
      <w:autoSpaceDE w:val="0"/>
      <w:autoSpaceDN w:val="0"/>
    </w:pPr>
    <w:rPr>
      <w:rFonts w:eastAsia="Calibri"/>
    </w:rPr>
  </w:style>
  <w:style w:type="paragraph" w:styleId="Title">
    <w:name w:val="Title"/>
    <w:basedOn w:val="Normal"/>
    <w:next w:val="Normal"/>
    <w:link w:val="TitleChar"/>
    <w:uiPriority w:val="10"/>
    <w:semiHidden/>
    <w:qFormat/>
    <w:rsid w:val="000D1F49"/>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semiHidden/>
    <w:rsid w:val="00C82682"/>
    <w:rPr>
      <w:rFonts w:asciiTheme="majorHAnsi" w:eastAsiaTheme="majorEastAsia" w:hAnsiTheme="majorHAnsi" w:cstheme="majorBidi"/>
      <w:color w:val="auto"/>
      <w:spacing w:val="-10"/>
      <w:kern w:val="28"/>
      <w:sz w:val="56"/>
      <w:szCs w:val="56"/>
    </w:rPr>
  </w:style>
  <w:style w:type="paragraph" w:styleId="ListBullet2">
    <w:name w:val="List Bullet 2"/>
    <w:basedOn w:val="Normal"/>
    <w:uiPriority w:val="99"/>
    <w:semiHidden/>
    <w:rsid w:val="000D1F49"/>
    <w:pPr>
      <w:numPr>
        <w:ilvl w:val="1"/>
        <w:numId w:val="4"/>
      </w:numPr>
      <w:spacing w:before="120"/>
    </w:pPr>
  </w:style>
  <w:style w:type="table" w:customStyle="1" w:styleId="FigureTable">
    <w:name w:val="Figure Table"/>
    <w:basedOn w:val="TableNormal"/>
    <w:uiPriority w:val="99"/>
    <w:rsid w:val="000D1F49"/>
    <w:tblPr/>
    <w:trPr>
      <w:cantSplit/>
    </w:trPr>
  </w:style>
  <w:style w:type="character" w:customStyle="1" w:styleId="Heading4Char">
    <w:name w:val="Heading 4 Char"/>
    <w:basedOn w:val="DefaultParagraphFont"/>
    <w:link w:val="Heading4"/>
    <w:uiPriority w:val="9"/>
    <w:semiHidden/>
    <w:rsid w:val="00C82682"/>
    <w:rPr>
      <w:b/>
      <w:sz w:val="25"/>
      <w:szCs w:val="25"/>
    </w:rPr>
  </w:style>
  <w:style w:type="character" w:customStyle="1" w:styleId="Heading5Char">
    <w:name w:val="Heading 5 Char"/>
    <w:basedOn w:val="Heading2Char"/>
    <w:link w:val="Heading5"/>
    <w:uiPriority w:val="1"/>
    <w:semiHidden/>
    <w:rsid w:val="00C82682"/>
    <w:rPr>
      <w:rFonts w:asciiTheme="majorHAnsi" w:hAnsiTheme="majorHAnsi"/>
      <w:b/>
      <w:bCs/>
      <w:color w:val="4BACC6"/>
      <w:sz w:val="25"/>
      <w:szCs w:val="32"/>
      <w:lang w:eastAsia="zh-CN"/>
    </w:rPr>
  </w:style>
  <w:style w:type="character" w:customStyle="1" w:styleId="Heading6Char">
    <w:name w:val="Heading 6 Char"/>
    <w:basedOn w:val="DefaultParagraphFont"/>
    <w:link w:val="Heading6"/>
    <w:uiPriority w:val="9"/>
    <w:semiHidden/>
    <w:rsid w:val="00C82682"/>
    <w:rPr>
      <w:rFonts w:asciiTheme="majorHAnsi" w:eastAsiaTheme="majorEastAsia" w:hAnsiTheme="majorHAnsi" w:cstheme="majorBidi"/>
      <w:color w:val="092F2C" w:themeColor="accent1" w:themeShade="7F"/>
    </w:rPr>
  </w:style>
  <w:style w:type="character" w:customStyle="1" w:styleId="Heading7Char">
    <w:name w:val="Heading 7 Char"/>
    <w:basedOn w:val="DefaultParagraphFont"/>
    <w:link w:val="Heading7"/>
    <w:uiPriority w:val="9"/>
    <w:semiHidden/>
    <w:rsid w:val="00C82682"/>
    <w:rPr>
      <w:rFonts w:asciiTheme="majorHAnsi" w:eastAsiaTheme="majorEastAsia" w:hAnsiTheme="majorHAnsi" w:cstheme="majorBidi"/>
      <w:i/>
      <w:iCs/>
      <w:color w:val="092F2C" w:themeColor="accent1" w:themeShade="7F"/>
    </w:rPr>
  </w:style>
  <w:style w:type="character" w:customStyle="1" w:styleId="Heading8Char">
    <w:name w:val="Heading 8 Char"/>
    <w:basedOn w:val="DefaultParagraphFont"/>
    <w:link w:val="Heading8"/>
    <w:uiPriority w:val="9"/>
    <w:semiHidden/>
    <w:rsid w:val="00C82682"/>
    <w:rPr>
      <w:rFonts w:asciiTheme="majorHAnsi" w:eastAsiaTheme="majorEastAsia" w:hAnsiTheme="majorHAnsi" w:cstheme="majorBidi"/>
      <w:color w:val="85402C" w:themeColor="accent3"/>
      <w:sz w:val="21"/>
      <w:szCs w:val="21"/>
    </w:rPr>
  </w:style>
  <w:style w:type="character" w:customStyle="1" w:styleId="Heading9Char">
    <w:name w:val="Heading 9 Char"/>
    <w:basedOn w:val="DefaultParagraphFont"/>
    <w:link w:val="Heading9"/>
    <w:uiPriority w:val="9"/>
    <w:semiHidden/>
    <w:rsid w:val="00C82682"/>
    <w:rPr>
      <w:rFonts w:asciiTheme="majorHAnsi" w:eastAsiaTheme="majorEastAsia" w:hAnsiTheme="majorHAnsi" w:cstheme="majorBidi"/>
      <w:i/>
      <w:iCs/>
      <w:color w:val="85402C" w:themeColor="accent3"/>
      <w:sz w:val="21"/>
      <w:szCs w:val="21"/>
    </w:rPr>
  </w:style>
  <w:style w:type="paragraph" w:styleId="TOC2">
    <w:name w:val="toc 2"/>
    <w:basedOn w:val="Normal"/>
    <w:next w:val="Normal"/>
    <w:autoRedefine/>
    <w:uiPriority w:val="39"/>
    <w:semiHidden/>
    <w:rsid w:val="000D1F49"/>
    <w:pPr>
      <w:tabs>
        <w:tab w:val="left" w:pos="900"/>
        <w:tab w:val="right" w:leader="dot" w:pos="9830"/>
      </w:tabs>
      <w:spacing w:before="80"/>
      <w:ind w:left="907" w:right="576" w:hanging="547"/>
    </w:pPr>
    <w:rPr>
      <w:noProof/>
      <w:color w:val="000000" w:themeColor="text1"/>
    </w:rPr>
  </w:style>
  <w:style w:type="paragraph" w:styleId="TOC3">
    <w:name w:val="toc 3"/>
    <w:basedOn w:val="Normal"/>
    <w:next w:val="Normal"/>
    <w:autoRedefine/>
    <w:uiPriority w:val="39"/>
    <w:semiHidden/>
    <w:rsid w:val="000D1F49"/>
    <w:pPr>
      <w:keepNext/>
      <w:tabs>
        <w:tab w:val="left" w:pos="1620"/>
        <w:tab w:val="right" w:leader="dot" w:pos="9830"/>
      </w:tabs>
      <w:spacing w:before="80"/>
      <w:ind w:left="900"/>
    </w:pPr>
    <w:rPr>
      <w:noProof/>
      <w:sz w:val="20"/>
      <w14:scene3d>
        <w14:camera w14:prst="orthographicFront"/>
        <w14:lightRig w14:rig="threePt" w14:dir="t">
          <w14:rot w14:lat="0" w14:lon="0" w14:rev="0"/>
        </w14:lightRig>
      </w14:scene3d>
    </w:rPr>
  </w:style>
  <w:style w:type="paragraph" w:styleId="TableofFigures">
    <w:name w:val="table of figures"/>
    <w:basedOn w:val="Normal"/>
    <w:next w:val="Normal"/>
    <w:uiPriority w:val="99"/>
    <w:semiHidden/>
    <w:rsid w:val="000D1F49"/>
    <w:pPr>
      <w:tabs>
        <w:tab w:val="left" w:pos="1350"/>
        <w:tab w:val="right" w:leader="dot" w:pos="9825"/>
      </w:tabs>
      <w:spacing w:before="120"/>
      <w:ind w:left="1354" w:right="576" w:hanging="1354"/>
    </w:pPr>
    <w:rPr>
      <w:noProof/>
    </w:rPr>
  </w:style>
  <w:style w:type="paragraph" w:styleId="ListNumber2">
    <w:name w:val="List Number 2"/>
    <w:basedOn w:val="Normal"/>
    <w:uiPriority w:val="99"/>
    <w:semiHidden/>
    <w:rsid w:val="000D1F49"/>
    <w:pPr>
      <w:numPr>
        <w:ilvl w:val="1"/>
        <w:numId w:val="5"/>
      </w:numPr>
      <w:spacing w:before="120"/>
    </w:pPr>
  </w:style>
  <w:style w:type="character" w:styleId="FollowedHyperlink">
    <w:name w:val="FollowedHyperlink"/>
    <w:basedOn w:val="DefaultParagraphFont"/>
    <w:uiPriority w:val="99"/>
    <w:semiHidden/>
    <w:rsid w:val="000D1F49"/>
    <w:rPr>
      <w:color w:val="85402C" w:themeColor="followedHyperlink"/>
      <w:u w:val="single"/>
    </w:rPr>
  </w:style>
  <w:style w:type="paragraph" w:styleId="NormalWeb">
    <w:name w:val="Normal (Web)"/>
    <w:basedOn w:val="Normal"/>
    <w:uiPriority w:val="99"/>
    <w:semiHidden/>
    <w:rsid w:val="000D1F49"/>
    <w:pPr>
      <w:spacing w:before="100" w:beforeAutospacing="1" w:after="100" w:afterAutospacing="1"/>
    </w:pPr>
    <w:rPr>
      <w:rFonts w:ascii="Times New Roman" w:eastAsiaTheme="minorEastAsia" w:hAnsi="Times New Roman" w:cs="Times New Roman"/>
      <w:szCs w:val="24"/>
    </w:rPr>
  </w:style>
  <w:style w:type="character" w:styleId="BookTitle">
    <w:name w:val="Book Title"/>
    <w:basedOn w:val="DefaultParagraphFont"/>
    <w:uiPriority w:val="33"/>
    <w:semiHidden/>
    <w:rsid w:val="000D1F49"/>
    <w:rPr>
      <w:b/>
      <w:bCs/>
      <w:i/>
      <w:iCs/>
      <w:spacing w:val="5"/>
    </w:rPr>
  </w:style>
  <w:style w:type="paragraph" w:styleId="TOCHeading">
    <w:name w:val="TOC Heading"/>
    <w:basedOn w:val="Normal"/>
    <w:next w:val="Normal"/>
    <w:autoRedefine/>
    <w:uiPriority w:val="39"/>
    <w:semiHidden/>
    <w:qFormat/>
    <w:rsid w:val="00CD4532"/>
    <w:pPr>
      <w:widowControl w:val="0"/>
      <w:outlineLvl w:val="0"/>
    </w:pPr>
    <w:rPr>
      <w:rFonts w:eastAsia="Calibri"/>
      <w:b/>
      <w:bCs/>
      <w:color w:val="000000" w:themeColor="text1"/>
      <w:sz w:val="32"/>
      <w:szCs w:val="32"/>
      <w:lang w:eastAsia="zh-CN"/>
    </w:rPr>
  </w:style>
  <w:style w:type="paragraph" w:customStyle="1" w:styleId="Name">
    <w:name w:val="Name"/>
    <w:basedOn w:val="Normal"/>
    <w:uiPriority w:val="1"/>
    <w:qFormat/>
    <w:rsid w:val="00EB263C"/>
    <w:rPr>
      <w:b/>
      <w:color w:val="125F5B" w:themeColor="accent1"/>
      <w:sz w:val="42"/>
    </w:rPr>
  </w:style>
  <w:style w:type="paragraph" w:customStyle="1" w:styleId="Address">
    <w:name w:val="Address"/>
    <w:basedOn w:val="Normal"/>
    <w:uiPriority w:val="1"/>
    <w:qFormat/>
    <w:rsid w:val="00EB263C"/>
  </w:style>
  <w:style w:type="paragraph" w:styleId="Date">
    <w:name w:val="Date"/>
    <w:basedOn w:val="Normal"/>
    <w:next w:val="Normal"/>
    <w:link w:val="DateChar"/>
    <w:uiPriority w:val="99"/>
    <w:rsid w:val="00EB263C"/>
    <w:pPr>
      <w:spacing w:before="600"/>
    </w:pPr>
  </w:style>
  <w:style w:type="paragraph" w:styleId="Caption">
    <w:name w:val="caption"/>
    <w:basedOn w:val="Normal"/>
    <w:next w:val="Normal"/>
    <w:uiPriority w:val="35"/>
    <w:semiHidden/>
    <w:unhideWhenUsed/>
    <w:qFormat/>
    <w:rsid w:val="00C82682"/>
    <w:rPr>
      <w:i/>
      <w:iCs/>
      <w:color w:val="082A28" w:themeColor="text2"/>
      <w:szCs w:val="18"/>
    </w:rPr>
  </w:style>
  <w:style w:type="character" w:customStyle="1" w:styleId="DateChar">
    <w:name w:val="Date Char"/>
    <w:basedOn w:val="DefaultParagraphFont"/>
    <w:link w:val="Date"/>
    <w:uiPriority w:val="99"/>
    <w:rsid w:val="00EB263C"/>
  </w:style>
  <w:style w:type="paragraph" w:styleId="Salutation">
    <w:name w:val="Salutation"/>
    <w:basedOn w:val="Normal"/>
    <w:next w:val="Normal"/>
    <w:link w:val="SalutationChar"/>
    <w:uiPriority w:val="99"/>
    <w:rsid w:val="001C66AD"/>
    <w:pPr>
      <w:spacing w:before="480" w:after="480"/>
    </w:pPr>
    <w:rPr>
      <w:color w:val="85402C" w:themeColor="accent3"/>
      <w:sz w:val="36"/>
    </w:rPr>
  </w:style>
  <w:style w:type="character" w:customStyle="1" w:styleId="SalutationChar">
    <w:name w:val="Salutation Char"/>
    <w:basedOn w:val="DefaultParagraphFont"/>
    <w:link w:val="Salutation"/>
    <w:uiPriority w:val="99"/>
    <w:rsid w:val="001C66AD"/>
    <w:rPr>
      <w:color w:val="85402C" w:themeColor="accent3"/>
      <w:sz w:val="36"/>
    </w:rPr>
  </w:style>
  <w:style w:type="paragraph" w:styleId="Signature">
    <w:name w:val="Signature"/>
    <w:basedOn w:val="Normal"/>
    <w:link w:val="SignatureChar"/>
    <w:uiPriority w:val="99"/>
    <w:rsid w:val="00D407D6"/>
    <w:rPr>
      <w:b/>
    </w:rPr>
  </w:style>
  <w:style w:type="character" w:customStyle="1" w:styleId="SignatureChar">
    <w:name w:val="Signature Char"/>
    <w:basedOn w:val="DefaultParagraphFont"/>
    <w:link w:val="Signature"/>
    <w:uiPriority w:val="99"/>
    <w:rsid w:val="00D407D6"/>
    <w:rPr>
      <w:rFonts w:ascii="Arial" w:hAnsi="Arial"/>
      <w:b/>
    </w:rPr>
  </w:style>
  <w:style w:type="character" w:styleId="PlaceholderText">
    <w:name w:val="Placeholder Text"/>
    <w:basedOn w:val="DefaultParagraphFont"/>
    <w:uiPriority w:val="99"/>
    <w:semiHidden/>
    <w:rsid w:val="00EB263C"/>
    <w:rPr>
      <w:color w:val="808080"/>
    </w:rPr>
  </w:style>
  <w:style w:type="character" w:styleId="UnresolvedMention">
    <w:name w:val="Unresolved Mention"/>
    <w:basedOn w:val="DefaultParagraphFont"/>
    <w:uiPriority w:val="99"/>
    <w:semiHidden/>
    <w:rsid w:val="00C331DA"/>
    <w:rPr>
      <w:color w:val="605E5C"/>
      <w:shd w:val="clear" w:color="auto" w:fill="E1DFDD"/>
    </w:rPr>
  </w:style>
  <w:style w:type="table" w:styleId="TableGrid">
    <w:name w:val="Table Grid"/>
    <w:basedOn w:val="TableNormal"/>
    <w:rsid w:val="008446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50FD8"/>
    <w:pPr>
      <w:spacing w:after="160" w:line="259" w:lineRule="auto"/>
      <w:ind w:left="720"/>
      <w:contextualSpacing/>
    </w:pPr>
    <w:rPr>
      <w:rFonts w:asciiTheme="minorHAnsi"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foot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hyperlink" Target="https://www.apac-accreditation.org/" TargetMode="External"/><Relationship Id="rId1" Type="http://schemas.openxmlformats.org/officeDocument/2006/relationships/hyperlink" Target="mailto:secretariat@apac-accreditation.org" TargetMode="External"/><Relationship Id="rId6" Type="http://schemas.openxmlformats.org/officeDocument/2006/relationships/hyperlink" Target="https://globalaccreditationcooperationincorporated.org/" TargetMode="External"/><Relationship Id="rId5" Type="http://schemas.openxmlformats.org/officeDocument/2006/relationships/hyperlink" Target="https://www.apac-accreditation.org/" TargetMode="External"/><Relationship Id="rId4" Type="http://schemas.openxmlformats.org/officeDocument/2006/relationships/image" Target="media/image4.sv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Custom 12">
      <a:dk1>
        <a:sysClr val="windowText" lastClr="000000"/>
      </a:dk1>
      <a:lt1>
        <a:sysClr val="window" lastClr="FFFFFF"/>
      </a:lt1>
      <a:dk2>
        <a:srgbClr val="082A28"/>
      </a:dk2>
      <a:lt2>
        <a:srgbClr val="E7E6E6"/>
      </a:lt2>
      <a:accent1>
        <a:srgbClr val="125F5B"/>
      </a:accent1>
      <a:accent2>
        <a:srgbClr val="4CBABF"/>
      </a:accent2>
      <a:accent3>
        <a:srgbClr val="85402C"/>
      </a:accent3>
      <a:accent4>
        <a:srgbClr val="F9AD87"/>
      </a:accent4>
      <a:accent5>
        <a:srgbClr val="E6E6E6"/>
      </a:accent5>
      <a:accent6>
        <a:srgbClr val="235F62"/>
      </a:accent6>
      <a:hlink>
        <a:srgbClr val="0070C0"/>
      </a:hlink>
      <a:folHlink>
        <a:srgbClr val="85402C"/>
      </a:folHlink>
    </a:clrScheme>
    <a:fontScheme name="Custom 12">
      <a:majorFont>
        <a:latin typeface="Candara"/>
        <a:ea typeface=""/>
        <a:cs typeface=""/>
      </a:majorFont>
      <a:minorFont>
        <a:latin typeface="Candar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1" ma:contentTypeDescription="Create a new document." ma:contentTypeScope="" ma:versionID="1c2eb7a32e66fb6e4260f3771546a5e2">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04e1f6479c48b08974ba73b5ca973489"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MediaServiceKeyPoints xmlns="71af3243-3dd4-4a8d-8c0d-dd76da1f02a5" xsi:nil="true"/>
  </documentManagement>
</p:properties>
</file>

<file path=customXml/itemProps1.xml><?xml version="1.0" encoding="utf-8"?>
<ds:datastoreItem xmlns:ds="http://schemas.openxmlformats.org/officeDocument/2006/customXml" ds:itemID="{9320F051-0AB3-402E-918D-71903C685DB0}">
  <ds:schemaRefs>
    <ds:schemaRef ds:uri="http://schemas.microsoft.com/sharepoint/v3/contenttype/forms"/>
  </ds:schemaRefs>
</ds:datastoreItem>
</file>

<file path=customXml/itemProps2.xml><?xml version="1.0" encoding="utf-8"?>
<ds:datastoreItem xmlns:ds="http://schemas.openxmlformats.org/officeDocument/2006/customXml" ds:itemID="{09C5DA44-A239-477B-9C26-D4842FB557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B803AF9-C171-479D-AEF4-C20F010F4D17}">
  <ds:schemaRefs>
    <ds:schemaRef ds:uri="http://schemas.microsoft.com/office/2006/metadata/properties"/>
    <ds:schemaRef ds:uri="http://schemas.microsoft.com/office/infopath/2007/PartnerControls"/>
    <ds:schemaRef ds:uri="71af3243-3dd4-4a8d-8c0d-dd76da1f02a5"/>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5</Pages>
  <Words>752</Words>
  <Characters>4291</Characters>
  <Application>Microsoft Office Word</Application>
  <DocSecurity>0</DocSecurity>
  <Lines>35</Lines>
  <Paragraphs>10</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5033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Graeme Drake</dc:creator>
  <cp:keywords/>
  <dc:description/>
  <cp:lastModifiedBy>Graeme Drake</cp:lastModifiedBy>
  <cp:revision>6</cp:revision>
  <dcterms:created xsi:type="dcterms:W3CDTF">2026-10-28T10:59:00Z</dcterms:created>
  <dcterms:modified xsi:type="dcterms:W3CDTF">2026-10-28T11:27:00Z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